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4517E73D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BE3F9B">
        <w:rPr>
          <w:rFonts w:ascii="Arial" w:eastAsia="SimSun" w:hAnsi="Arial" w:cs="Times New Roman"/>
          <w:b/>
          <w:sz w:val="24"/>
          <w:szCs w:val="20"/>
        </w:rPr>
        <w:t>6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14ADD" w:rsidRPr="00314AD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DE3654" w:rsidRPr="00DE365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2510994</w:t>
      </w:r>
    </w:p>
    <w:p w14:paraId="5C005FFC" w14:textId="3C2D369E" w:rsidR="00841BCD" w:rsidRPr="002B69F3" w:rsidRDefault="00BE3F9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Bengaluru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India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August</w:t>
      </w:r>
      <w:r w:rsidR="00117E7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25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F519E6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 w:rsidR="00D77E3C"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220BD473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93452828"/>
      <w:r w:rsidR="00587243">
        <w:rPr>
          <w:rFonts w:ascii="Arial" w:eastAsia="Calibri" w:hAnsi="Arial" w:cs="Arial"/>
          <w:b/>
          <w:bCs/>
          <w:sz w:val="24"/>
        </w:rPr>
        <w:t xml:space="preserve">On </w:t>
      </w:r>
      <w:bookmarkEnd w:id="3"/>
      <w:r w:rsidR="00072A30">
        <w:rPr>
          <w:rFonts w:ascii="Arial" w:eastAsia="Calibri" w:hAnsi="Arial" w:cs="Arial"/>
          <w:b/>
          <w:bCs/>
          <w:sz w:val="24"/>
        </w:rPr>
        <w:t>Demodulation and CSI Reporting Requirements for CSI Prediction</w:t>
      </w:r>
    </w:p>
    <w:p w14:paraId="7D498690" w14:textId="6C396A1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116B5E">
        <w:rPr>
          <w:rFonts w:ascii="Arial" w:eastAsia="MS Mincho" w:hAnsi="Arial" w:cs="Arial"/>
          <w:b/>
          <w:bCs/>
          <w:sz w:val="24"/>
          <w:szCs w:val="20"/>
        </w:rPr>
        <w:t>7</w:t>
      </w:r>
      <w:r w:rsidR="00082D80">
        <w:rPr>
          <w:rFonts w:ascii="Arial" w:eastAsia="MS Mincho" w:hAnsi="Arial" w:cs="Arial"/>
          <w:b/>
          <w:bCs/>
          <w:sz w:val="24"/>
          <w:szCs w:val="20"/>
        </w:rPr>
        <w:t>.17</w:t>
      </w:r>
      <w:r w:rsidR="00116B5E">
        <w:rPr>
          <w:rFonts w:ascii="Arial" w:eastAsia="MS Mincho" w:hAnsi="Arial" w:cs="Arial"/>
          <w:b/>
          <w:bCs/>
          <w:sz w:val="24"/>
          <w:szCs w:val="20"/>
        </w:rPr>
        <w:t>.</w:t>
      </w:r>
      <w:r w:rsidR="00897AA5">
        <w:rPr>
          <w:rFonts w:ascii="Arial" w:eastAsia="MS Mincho" w:hAnsi="Arial" w:cs="Arial"/>
          <w:b/>
          <w:bCs/>
          <w:sz w:val="24"/>
          <w:szCs w:val="20"/>
        </w:rPr>
        <w:t>7</w:t>
      </w:r>
    </w:p>
    <w:p w14:paraId="08BC3F85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4"/>
    </w:p>
    <w:p w14:paraId="716600AC" w14:textId="2F3AF4B7" w:rsidR="001D6781" w:rsidRDefault="00C42839" w:rsidP="00494118">
      <w:r>
        <w:t xml:space="preserve">The </w:t>
      </w:r>
      <w:r w:rsidR="00010030">
        <w:t xml:space="preserve">open issues to be discussed in RAN4#115 was documented in </w:t>
      </w:r>
      <w:r w:rsidR="00C16897">
        <w:t xml:space="preserve">Topic Summary </w:t>
      </w:r>
      <w:r w:rsidR="00797094" w:rsidRPr="00797094">
        <w:t>for NR_AIML_air_part1</w:t>
      </w:r>
      <w:r w:rsidR="00A33C1C">
        <w:t xml:space="preserve"> </w:t>
      </w:r>
      <w:r w:rsidR="00A33C1C">
        <w:fldChar w:fldCharType="begin"/>
      </w:r>
      <w:r w:rsidR="00A33C1C">
        <w:instrText xml:space="preserve"> REF _Ref206015681 \r \h </w:instrText>
      </w:r>
      <w:r w:rsidR="00A33C1C">
        <w:fldChar w:fldCharType="separate"/>
      </w:r>
      <w:r w:rsidR="00E35917">
        <w:t>[1]</w:t>
      </w:r>
      <w:r w:rsidR="00A33C1C">
        <w:fldChar w:fldCharType="end"/>
      </w:r>
      <w:r w:rsidR="00A33C1C">
        <w:t xml:space="preserve">. </w:t>
      </w:r>
      <w:r w:rsidR="00FD0D0F">
        <w:t>T</w:t>
      </w:r>
      <w:r w:rsidR="00B27C7C">
        <w:t xml:space="preserve">he ones that relate to demodulation and CSI reporting </w:t>
      </w:r>
      <w:r w:rsidR="001D6781">
        <w:t>requirements are 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15F9" w14:paraId="58FBA4D2" w14:textId="77777777">
        <w:tc>
          <w:tcPr>
            <w:tcW w:w="9617" w:type="dxa"/>
          </w:tcPr>
          <w:p w14:paraId="0692E346" w14:textId="77777777" w:rsidR="00F115F9" w:rsidRPr="00F115F9" w:rsidRDefault="00F115F9" w:rsidP="00F115F9">
            <w:pPr>
              <w:rPr>
                <w:lang w:val="sv-SE"/>
              </w:rPr>
            </w:pPr>
            <w:proofErr w:type="spellStart"/>
            <w:r w:rsidRPr="00F115F9">
              <w:rPr>
                <w:lang w:val="sv-SE"/>
              </w:rPr>
              <w:t>Sub-topic</w:t>
            </w:r>
            <w:proofErr w:type="spellEnd"/>
            <w:r w:rsidRPr="00F115F9">
              <w:rPr>
                <w:lang w:val="sv-SE"/>
              </w:rPr>
              <w:t xml:space="preserve"> </w:t>
            </w:r>
            <w:r w:rsidRPr="00F115F9">
              <w:rPr>
                <w:rFonts w:hint="eastAsia"/>
                <w:lang w:val="sv-SE"/>
              </w:rPr>
              <w:t>1</w:t>
            </w:r>
            <w:r w:rsidRPr="00F115F9">
              <w:rPr>
                <w:lang w:val="sv-SE"/>
              </w:rPr>
              <w:t>-1</w:t>
            </w:r>
          </w:p>
          <w:p w14:paraId="4C25BA90" w14:textId="77777777" w:rsidR="00F115F9" w:rsidRPr="00F115F9" w:rsidRDefault="00F115F9" w:rsidP="00F115F9">
            <w:pPr>
              <w:rPr>
                <w:iCs/>
              </w:rPr>
            </w:pPr>
            <w:r w:rsidRPr="00F115F9">
              <w:rPr>
                <w:rFonts w:hint="eastAsia"/>
                <w:i/>
                <w:lang w:val="en-GB"/>
              </w:rPr>
              <w:t>Requirements baseline</w:t>
            </w:r>
          </w:p>
          <w:p w14:paraId="5E7300C0" w14:textId="77777777" w:rsidR="00F115F9" w:rsidRPr="00F115F9" w:rsidRDefault="00F115F9" w:rsidP="00F115F9">
            <w:pPr>
              <w:rPr>
                <w:iCs/>
              </w:rPr>
            </w:pPr>
            <w:r w:rsidRPr="00F115F9">
              <w:rPr>
                <w:rFonts w:hint="eastAsia"/>
                <w:iCs/>
              </w:rPr>
              <w:t xml:space="preserve">One company proposed to also consider Rel-18 </w:t>
            </w:r>
            <w:proofErr w:type="spellStart"/>
            <w:r w:rsidRPr="00F115F9">
              <w:rPr>
                <w:rFonts w:hint="eastAsia"/>
                <w:iCs/>
              </w:rPr>
              <w:t>eType</w:t>
            </w:r>
            <w:proofErr w:type="spellEnd"/>
            <w:r w:rsidRPr="00F115F9">
              <w:rPr>
                <w:rFonts w:hint="eastAsia"/>
                <w:iCs/>
              </w:rPr>
              <w:t xml:space="preserve"> II follow PMI performance relative to Rel-15 single Tx codebook when defining the requirements</w:t>
            </w:r>
          </w:p>
          <w:p w14:paraId="7CF0A8CD" w14:textId="77777777" w:rsidR="00F115F9" w:rsidRPr="00F115F9" w:rsidRDefault="00F115F9" w:rsidP="00F115F9">
            <w:pPr>
              <w:rPr>
                <w:b/>
                <w:u w:val="single"/>
                <w:lang w:val="en-GB"/>
              </w:rPr>
            </w:pPr>
            <w:r w:rsidRPr="00F115F9">
              <w:rPr>
                <w:b/>
                <w:u w:val="single"/>
                <w:lang w:val="en-GB"/>
              </w:rPr>
              <w:t xml:space="preserve">Issue </w:t>
            </w:r>
            <w:r w:rsidRPr="00F115F9">
              <w:rPr>
                <w:rFonts w:hint="eastAsia"/>
                <w:b/>
                <w:u w:val="single"/>
                <w:lang w:val="en-GB"/>
              </w:rPr>
              <w:t>1</w:t>
            </w:r>
            <w:r w:rsidRPr="00F115F9">
              <w:rPr>
                <w:b/>
                <w:u w:val="single"/>
                <w:lang w:val="en-GB"/>
              </w:rPr>
              <w:t xml:space="preserve">-1: </w:t>
            </w:r>
            <w:r w:rsidRPr="00F115F9">
              <w:rPr>
                <w:rFonts w:hint="eastAsia"/>
                <w:b/>
                <w:u w:val="single"/>
                <w:lang w:val="en-GB"/>
              </w:rPr>
              <w:t xml:space="preserve">Requirement considerations </w:t>
            </w:r>
          </w:p>
          <w:p w14:paraId="3788C59F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Proposals</w:t>
            </w:r>
          </w:p>
          <w:p w14:paraId="15123610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 xml:space="preserve">Option 1: </w:t>
            </w:r>
            <w:r w:rsidRPr="00F115F9">
              <w:rPr>
                <w:rFonts w:hint="eastAsia"/>
                <w:lang w:val="en-GB"/>
              </w:rPr>
              <w:t xml:space="preserve">consider Rel-18 </w:t>
            </w:r>
            <w:proofErr w:type="spellStart"/>
            <w:r w:rsidRPr="00F115F9">
              <w:rPr>
                <w:rFonts w:hint="eastAsia"/>
                <w:lang w:val="en-GB"/>
              </w:rPr>
              <w:t>eType</w:t>
            </w:r>
            <w:proofErr w:type="spellEnd"/>
            <w:r w:rsidRPr="00F115F9">
              <w:rPr>
                <w:rFonts w:hint="eastAsia"/>
                <w:lang w:val="en-GB"/>
              </w:rPr>
              <w:t xml:space="preserve"> II follow PMI performance relative to Rel-15 single Tx codebook </w:t>
            </w:r>
          </w:p>
          <w:p w14:paraId="76B0BA5B" w14:textId="77777777" w:rsidR="00F115F9" w:rsidRPr="00F115F9" w:rsidRDefault="00F115F9" w:rsidP="00F115F9">
            <w:pPr>
              <w:numPr>
                <w:ilvl w:val="2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P</w:t>
            </w:r>
            <w:r w:rsidRPr="00F115F9">
              <w:rPr>
                <w:rFonts w:hint="eastAsia"/>
                <w:lang w:val="en-GB"/>
              </w:rPr>
              <w:t xml:space="preserve">erformance delate should be </w:t>
            </w:r>
            <w:proofErr w:type="gramStart"/>
            <w:r w:rsidRPr="00F115F9">
              <w:rPr>
                <w:rFonts w:hint="eastAsia"/>
                <w:lang w:val="en-GB"/>
              </w:rPr>
              <w:t>higher?</w:t>
            </w:r>
            <w:proofErr w:type="gramEnd"/>
          </w:p>
          <w:p w14:paraId="74EA3E40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2: no need to consider performance of other schemes when defining the requirements</w:t>
            </w:r>
          </w:p>
          <w:p w14:paraId="59630D91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Recommended WF</w:t>
            </w:r>
          </w:p>
          <w:p w14:paraId="480C584E" w14:textId="77777777" w:rsidR="00F115F9" w:rsidRPr="00F115F9" w:rsidRDefault="00F115F9" w:rsidP="00F115F9">
            <w:p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</w:t>
            </w:r>
            <w:r w:rsidRPr="00F115F9">
              <w:rPr>
                <w:lang w:val="en-GB"/>
              </w:rPr>
              <w:t>p</w:t>
            </w:r>
            <w:r w:rsidRPr="00F115F9">
              <w:rPr>
                <w:rFonts w:hint="eastAsia"/>
                <w:lang w:val="en-GB"/>
              </w:rPr>
              <w:t>tion 1</w:t>
            </w:r>
          </w:p>
          <w:p w14:paraId="1CA48001" w14:textId="77777777" w:rsidR="00F115F9" w:rsidRPr="00F115F9" w:rsidRDefault="00F115F9" w:rsidP="00F115F9">
            <w:pPr>
              <w:rPr>
                <w:lang w:val="sv-SE"/>
              </w:rPr>
            </w:pPr>
            <w:proofErr w:type="spellStart"/>
            <w:r w:rsidRPr="00F115F9">
              <w:rPr>
                <w:lang w:val="sv-SE"/>
              </w:rPr>
              <w:t>Sub-topic</w:t>
            </w:r>
            <w:proofErr w:type="spellEnd"/>
            <w:r w:rsidRPr="00F115F9">
              <w:rPr>
                <w:lang w:val="sv-SE"/>
              </w:rPr>
              <w:t xml:space="preserve"> </w:t>
            </w:r>
            <w:r w:rsidRPr="00F115F9">
              <w:rPr>
                <w:rFonts w:hint="eastAsia"/>
                <w:lang w:val="sv-SE"/>
              </w:rPr>
              <w:t>1</w:t>
            </w:r>
            <w:r w:rsidRPr="00F115F9">
              <w:rPr>
                <w:lang w:val="sv-SE"/>
              </w:rPr>
              <w:t>-2</w:t>
            </w:r>
          </w:p>
          <w:p w14:paraId="6DCF6DC4" w14:textId="77777777" w:rsidR="00F115F9" w:rsidRPr="00F115F9" w:rsidRDefault="00F115F9" w:rsidP="00F115F9">
            <w:pPr>
              <w:rPr>
                <w:i/>
                <w:lang w:val="en-GB"/>
              </w:rPr>
            </w:pPr>
            <w:r w:rsidRPr="00F115F9">
              <w:rPr>
                <w:rFonts w:hint="eastAsia"/>
                <w:i/>
                <w:lang w:val="en-GB"/>
              </w:rPr>
              <w:t>PMI report and scheduled PDSCH separation</w:t>
            </w:r>
          </w:p>
          <w:p w14:paraId="49B2FC60" w14:textId="77777777" w:rsidR="00F115F9" w:rsidRPr="00F115F9" w:rsidRDefault="00F115F9" w:rsidP="00F115F9">
            <w:pPr>
              <w:rPr>
                <w:iCs/>
              </w:rPr>
            </w:pPr>
            <w:proofErr w:type="gramStart"/>
            <w:r w:rsidRPr="00F115F9">
              <w:rPr>
                <w:rFonts w:hint="eastAsia"/>
                <w:iCs/>
              </w:rPr>
              <w:t>The time</w:t>
            </w:r>
            <w:proofErr w:type="gramEnd"/>
            <w:r w:rsidRPr="00F115F9">
              <w:rPr>
                <w:rFonts w:hint="eastAsia"/>
                <w:iCs/>
              </w:rPr>
              <w:t xml:space="preserve"> distance between the report with the predicted PMI and the actual scheduled PDSCH should be discussed</w:t>
            </w:r>
          </w:p>
          <w:p w14:paraId="7288D899" w14:textId="77777777" w:rsidR="00F115F9" w:rsidRPr="00F115F9" w:rsidRDefault="00F115F9" w:rsidP="00F115F9">
            <w:pPr>
              <w:rPr>
                <w:b/>
                <w:u w:val="single"/>
                <w:lang w:val="en-GB"/>
              </w:rPr>
            </w:pPr>
            <w:r w:rsidRPr="00F115F9">
              <w:rPr>
                <w:b/>
                <w:u w:val="single"/>
                <w:lang w:val="en-GB"/>
              </w:rPr>
              <w:t xml:space="preserve">Issue </w:t>
            </w:r>
            <w:r w:rsidRPr="00F115F9">
              <w:rPr>
                <w:rFonts w:hint="eastAsia"/>
                <w:b/>
                <w:u w:val="single"/>
                <w:lang w:val="en-GB"/>
              </w:rPr>
              <w:t>1</w:t>
            </w:r>
            <w:r w:rsidRPr="00F115F9">
              <w:rPr>
                <w:b/>
                <w:u w:val="single"/>
                <w:lang w:val="en-GB"/>
              </w:rPr>
              <w:t xml:space="preserve">-2: </w:t>
            </w:r>
            <w:r w:rsidRPr="00F115F9">
              <w:rPr>
                <w:rFonts w:hint="eastAsia"/>
                <w:b/>
                <w:u w:val="single"/>
                <w:lang w:val="en-GB"/>
              </w:rPr>
              <w:t>PMI Report and Scheduled PDSCH separation</w:t>
            </w:r>
          </w:p>
          <w:p w14:paraId="06EA4ABD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Proposals</w:t>
            </w:r>
          </w:p>
          <w:p w14:paraId="6541F087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 xml:space="preserve">Option 1: </w:t>
            </w:r>
            <w:r w:rsidRPr="00F115F9">
              <w:rPr>
                <w:rFonts w:hint="eastAsia"/>
                <w:lang w:val="en-GB"/>
              </w:rPr>
              <w:t>Reduce the time separation between PMI report and scheduled PDSCH relative to the values assumed in Rel-18 prediction tests</w:t>
            </w:r>
          </w:p>
          <w:p w14:paraId="2DB549E7" w14:textId="77777777" w:rsidR="00F115F9" w:rsidRPr="00F115F9" w:rsidRDefault="00F115F9" w:rsidP="00F115F9">
            <w:pPr>
              <w:numPr>
                <w:ilvl w:val="2"/>
                <w:numId w:val="9"/>
              </w:numPr>
              <w:rPr>
                <w:lang w:val="en-GB"/>
              </w:rPr>
            </w:pPr>
            <w:r w:rsidRPr="00F115F9">
              <w:rPr>
                <w:b/>
                <w:bCs/>
                <w:lang w:val="en-GB"/>
              </w:rPr>
              <w:t xml:space="preserve">RAN4 considers assuming the following in FDD tests: </w:t>
            </w:r>
            <w:r w:rsidRPr="00F115F9">
              <w:rPr>
                <w:b/>
                <w:bCs/>
                <w:i/>
                <w:iCs/>
                <w:lang w:val="en-GB"/>
              </w:rPr>
              <w:t>“</w:t>
            </w:r>
            <w:r w:rsidRPr="00F115F9">
              <w:rPr>
                <w:b/>
                <w:bCs/>
                <w:i/>
                <w:iCs/>
              </w:rPr>
              <w:t xml:space="preserve">This reported PMI cannot be applied at the </w:t>
            </w:r>
            <w:proofErr w:type="spellStart"/>
            <w:r w:rsidRPr="00F115F9">
              <w:rPr>
                <w:b/>
                <w:bCs/>
                <w:i/>
                <w:iCs/>
              </w:rPr>
              <w:t>gNB</w:t>
            </w:r>
            <w:proofErr w:type="spellEnd"/>
            <w:r w:rsidRPr="00F115F9">
              <w:rPr>
                <w:b/>
                <w:bCs/>
                <w:i/>
                <w:iCs/>
              </w:rPr>
              <w:t xml:space="preserve"> downlink before slot#(n+3)”</w:t>
            </w:r>
          </w:p>
          <w:p w14:paraId="1EE0FB1C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 xml:space="preserve">Option 2: </w:t>
            </w:r>
            <w:r w:rsidRPr="00F115F9">
              <w:rPr>
                <w:rFonts w:hint="eastAsia"/>
                <w:lang w:val="en-GB"/>
              </w:rPr>
              <w:t>Reuse the same values as in Rel-18 prediction tests</w:t>
            </w:r>
          </w:p>
          <w:p w14:paraId="380E32FF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3: others</w:t>
            </w:r>
          </w:p>
          <w:p w14:paraId="13C7219A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Recommended WF</w:t>
            </w:r>
          </w:p>
          <w:p w14:paraId="5960D6ED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T</w:t>
            </w:r>
            <w:r w:rsidRPr="00F115F9">
              <w:rPr>
                <w:rFonts w:hint="eastAsia"/>
                <w:lang w:val="en-GB"/>
              </w:rPr>
              <w:t>o be discussed</w:t>
            </w:r>
          </w:p>
          <w:p w14:paraId="732234F6" w14:textId="77777777" w:rsidR="00F115F9" w:rsidRPr="00F115F9" w:rsidRDefault="00F115F9" w:rsidP="00F115F9">
            <w:pPr>
              <w:rPr>
                <w:lang w:val="sv-SE"/>
              </w:rPr>
            </w:pPr>
            <w:proofErr w:type="spellStart"/>
            <w:r w:rsidRPr="00F115F9">
              <w:rPr>
                <w:lang w:val="sv-SE"/>
              </w:rPr>
              <w:t>Sub-topic</w:t>
            </w:r>
            <w:proofErr w:type="spellEnd"/>
            <w:r w:rsidRPr="00F115F9">
              <w:rPr>
                <w:lang w:val="sv-SE"/>
              </w:rPr>
              <w:t xml:space="preserve"> </w:t>
            </w:r>
            <w:r w:rsidRPr="00F115F9">
              <w:rPr>
                <w:rFonts w:hint="eastAsia"/>
                <w:lang w:val="sv-SE"/>
              </w:rPr>
              <w:t>1</w:t>
            </w:r>
            <w:r w:rsidRPr="00F115F9">
              <w:rPr>
                <w:lang w:val="sv-SE"/>
              </w:rPr>
              <w:t>-3</w:t>
            </w:r>
          </w:p>
          <w:p w14:paraId="0256ACAB" w14:textId="77777777" w:rsidR="00F115F9" w:rsidRPr="00F115F9" w:rsidRDefault="00F115F9" w:rsidP="00F115F9">
            <w:pPr>
              <w:rPr>
                <w:i/>
              </w:rPr>
            </w:pPr>
            <w:r w:rsidRPr="00F115F9">
              <w:rPr>
                <w:rFonts w:hint="eastAsia"/>
                <w:i/>
              </w:rPr>
              <w:t>100Hz Doppler handling</w:t>
            </w:r>
          </w:p>
          <w:p w14:paraId="522AD3CB" w14:textId="77777777" w:rsidR="00F115F9" w:rsidRPr="00F115F9" w:rsidRDefault="00F115F9" w:rsidP="00F115F9">
            <w:pPr>
              <w:rPr>
                <w:iCs/>
              </w:rPr>
            </w:pPr>
            <w:r w:rsidRPr="00F115F9">
              <w:rPr>
                <w:rFonts w:hint="eastAsia"/>
                <w:iCs/>
              </w:rPr>
              <w:t>S</w:t>
            </w:r>
            <w:r w:rsidRPr="00F115F9">
              <w:rPr>
                <w:iCs/>
              </w:rPr>
              <w:t>e</w:t>
            </w:r>
            <w:r w:rsidRPr="00F115F9">
              <w:rPr>
                <w:rFonts w:hint="eastAsia"/>
                <w:iCs/>
              </w:rPr>
              <w:t xml:space="preserve">veral companies are proposing to de-prioritize or eliminate 100Hz Doppler from the set of </w:t>
            </w:r>
            <w:proofErr w:type="gramStart"/>
            <w:r w:rsidRPr="00F115F9">
              <w:rPr>
                <w:rFonts w:hint="eastAsia"/>
                <w:iCs/>
              </w:rPr>
              <w:t>considered values</w:t>
            </w:r>
            <w:proofErr w:type="gramEnd"/>
          </w:p>
          <w:p w14:paraId="500BEB03" w14:textId="77777777" w:rsidR="00F115F9" w:rsidRPr="00F115F9" w:rsidRDefault="00F115F9" w:rsidP="00F115F9">
            <w:pPr>
              <w:rPr>
                <w:b/>
                <w:u w:val="single"/>
                <w:lang w:val="en-GB"/>
              </w:rPr>
            </w:pPr>
            <w:r w:rsidRPr="00F115F9">
              <w:rPr>
                <w:b/>
                <w:u w:val="single"/>
                <w:lang w:val="en-GB"/>
              </w:rPr>
              <w:t xml:space="preserve">Issue </w:t>
            </w:r>
            <w:r w:rsidRPr="00F115F9">
              <w:rPr>
                <w:rFonts w:hint="eastAsia"/>
                <w:b/>
                <w:u w:val="single"/>
                <w:lang w:val="en-GB"/>
              </w:rPr>
              <w:t>1</w:t>
            </w:r>
            <w:r w:rsidRPr="00F115F9">
              <w:rPr>
                <w:b/>
                <w:u w:val="single"/>
                <w:lang w:val="en-GB"/>
              </w:rPr>
              <w:t xml:space="preserve">-3: </w:t>
            </w:r>
            <w:r w:rsidRPr="00F115F9">
              <w:rPr>
                <w:rFonts w:hint="eastAsia"/>
                <w:b/>
                <w:u w:val="single"/>
                <w:lang w:val="en-GB"/>
              </w:rPr>
              <w:t xml:space="preserve">Doppler handling </w:t>
            </w:r>
          </w:p>
          <w:p w14:paraId="7443C1E1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Proposals</w:t>
            </w:r>
          </w:p>
          <w:p w14:paraId="6671D53D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 xml:space="preserve">Option 1: </w:t>
            </w:r>
            <w:r w:rsidRPr="00F115F9">
              <w:rPr>
                <w:rFonts w:hint="eastAsia"/>
                <w:lang w:val="en-GB"/>
              </w:rPr>
              <w:t>De-prioritize 100Hz Doppler</w:t>
            </w:r>
          </w:p>
          <w:p w14:paraId="380E72C8" w14:textId="77777777" w:rsidR="00F115F9" w:rsidRPr="00F115F9" w:rsidRDefault="00F115F9" w:rsidP="00F115F9">
            <w:pPr>
              <w:numPr>
                <w:ilvl w:val="2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C</w:t>
            </w:r>
            <w:r w:rsidRPr="00F115F9">
              <w:rPr>
                <w:rFonts w:hint="eastAsia"/>
                <w:lang w:val="en-GB"/>
              </w:rPr>
              <w:t>onsider 100Hz Doppler in the future if needed</w:t>
            </w:r>
          </w:p>
          <w:p w14:paraId="1D563288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</w:t>
            </w:r>
            <w:r w:rsidRPr="00F115F9">
              <w:rPr>
                <w:lang w:val="en-GB"/>
              </w:rPr>
              <w:t xml:space="preserve">ption </w:t>
            </w:r>
            <w:r w:rsidRPr="00F115F9">
              <w:rPr>
                <w:rFonts w:hint="eastAsia"/>
                <w:lang w:val="en-GB"/>
              </w:rPr>
              <w:t>2</w:t>
            </w:r>
            <w:r w:rsidRPr="00F115F9">
              <w:rPr>
                <w:lang w:val="en-GB"/>
              </w:rPr>
              <w:t>:</w:t>
            </w:r>
            <w:r w:rsidRPr="00F115F9">
              <w:rPr>
                <w:rFonts w:hint="eastAsia"/>
                <w:lang w:val="en-GB"/>
              </w:rPr>
              <w:t xml:space="preserve"> Eliminate 100Hz Doppler from </w:t>
            </w:r>
            <w:r w:rsidRPr="00F115F9">
              <w:rPr>
                <w:lang w:val="en-GB"/>
              </w:rPr>
              <w:t>the</w:t>
            </w:r>
            <w:r w:rsidRPr="00F115F9">
              <w:rPr>
                <w:rFonts w:hint="eastAsia"/>
                <w:lang w:val="en-GB"/>
              </w:rPr>
              <w:t xml:space="preserve"> set of considered values</w:t>
            </w:r>
          </w:p>
          <w:p w14:paraId="0EDD5703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3: K</w:t>
            </w:r>
            <w:r w:rsidRPr="00F115F9">
              <w:rPr>
                <w:lang w:val="en-GB"/>
              </w:rPr>
              <w:t>e</w:t>
            </w:r>
            <w:r w:rsidRPr="00F115F9">
              <w:rPr>
                <w:rFonts w:hint="eastAsia"/>
                <w:lang w:val="en-GB"/>
              </w:rPr>
              <w:t xml:space="preserve">ep 100Hz Doppler, further study the </w:t>
            </w:r>
            <w:r w:rsidRPr="00F115F9">
              <w:rPr>
                <w:lang w:val="en-GB"/>
              </w:rPr>
              <w:t>performance</w:t>
            </w:r>
            <w:r w:rsidRPr="00F115F9">
              <w:rPr>
                <w:rFonts w:hint="eastAsia"/>
                <w:lang w:val="en-GB"/>
              </w:rPr>
              <w:t xml:space="preserve"> and consider defining a test</w:t>
            </w:r>
          </w:p>
          <w:p w14:paraId="5C5FCC21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Recommended WF</w:t>
            </w:r>
          </w:p>
          <w:p w14:paraId="6226F71C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1</w:t>
            </w:r>
            <w:r w:rsidRPr="00F115F9">
              <w:rPr>
                <w:lang w:val="en-GB"/>
              </w:rPr>
              <w:t xml:space="preserve"> </w:t>
            </w:r>
          </w:p>
          <w:p w14:paraId="0BE2E74F" w14:textId="77777777" w:rsidR="00F115F9" w:rsidRPr="00F115F9" w:rsidRDefault="00F115F9" w:rsidP="00F115F9">
            <w:pPr>
              <w:rPr>
                <w:lang w:val="sv-SE"/>
              </w:rPr>
            </w:pPr>
            <w:proofErr w:type="spellStart"/>
            <w:r w:rsidRPr="00F115F9">
              <w:rPr>
                <w:lang w:val="sv-SE"/>
              </w:rPr>
              <w:t>Sub-topic</w:t>
            </w:r>
            <w:proofErr w:type="spellEnd"/>
            <w:r w:rsidRPr="00F115F9">
              <w:rPr>
                <w:lang w:val="sv-SE"/>
              </w:rPr>
              <w:t xml:space="preserve"> </w:t>
            </w:r>
            <w:r w:rsidRPr="00F115F9">
              <w:rPr>
                <w:rFonts w:hint="eastAsia"/>
                <w:lang w:val="sv-SE"/>
              </w:rPr>
              <w:t>1</w:t>
            </w:r>
            <w:r w:rsidRPr="00F115F9">
              <w:rPr>
                <w:lang w:val="sv-SE"/>
              </w:rPr>
              <w:t>-4</w:t>
            </w:r>
          </w:p>
          <w:p w14:paraId="1AD07806" w14:textId="77777777" w:rsidR="00F115F9" w:rsidRPr="00F115F9" w:rsidRDefault="00F115F9" w:rsidP="00F115F9">
            <w:pPr>
              <w:rPr>
                <w:i/>
              </w:rPr>
            </w:pPr>
            <w:r w:rsidRPr="00F115F9">
              <w:rPr>
                <w:rFonts w:hint="eastAsia"/>
                <w:i/>
              </w:rPr>
              <w:t>SNR handling</w:t>
            </w:r>
          </w:p>
          <w:p w14:paraId="4A994C1B" w14:textId="77777777" w:rsidR="00F115F9" w:rsidRPr="00F115F9" w:rsidRDefault="00F115F9" w:rsidP="00F115F9">
            <w:pPr>
              <w:rPr>
                <w:iCs/>
              </w:rPr>
            </w:pPr>
            <w:r w:rsidRPr="00F115F9">
              <w:rPr>
                <w:rFonts w:hint="eastAsia"/>
                <w:iCs/>
              </w:rPr>
              <w:t xml:space="preserve">Some companies raised the issue of what SNR to be used </w:t>
            </w:r>
          </w:p>
          <w:p w14:paraId="76097E0C" w14:textId="77777777" w:rsidR="00F115F9" w:rsidRPr="00F115F9" w:rsidRDefault="00F115F9" w:rsidP="00F115F9">
            <w:pPr>
              <w:rPr>
                <w:b/>
                <w:u w:val="single"/>
                <w:lang w:val="en-GB"/>
              </w:rPr>
            </w:pPr>
            <w:r w:rsidRPr="00F115F9">
              <w:rPr>
                <w:b/>
                <w:u w:val="single"/>
                <w:lang w:val="en-GB"/>
              </w:rPr>
              <w:t xml:space="preserve">Issue </w:t>
            </w:r>
            <w:r w:rsidRPr="00F115F9">
              <w:rPr>
                <w:rFonts w:hint="eastAsia"/>
                <w:b/>
                <w:u w:val="single"/>
                <w:lang w:val="en-GB"/>
              </w:rPr>
              <w:t>1</w:t>
            </w:r>
            <w:r w:rsidRPr="00F115F9">
              <w:rPr>
                <w:b/>
                <w:u w:val="single"/>
                <w:lang w:val="en-GB"/>
              </w:rPr>
              <w:t xml:space="preserve">-4: </w:t>
            </w:r>
            <w:r w:rsidRPr="00F115F9">
              <w:rPr>
                <w:rFonts w:hint="eastAsia"/>
                <w:b/>
                <w:u w:val="single"/>
                <w:lang w:val="en-GB"/>
              </w:rPr>
              <w:t>SNR handling</w:t>
            </w:r>
          </w:p>
          <w:p w14:paraId="6535952F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lastRenderedPageBreak/>
              <w:t>Proposals</w:t>
            </w:r>
          </w:p>
          <w:p w14:paraId="53A90B9B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b/>
                <w:lang w:val="en-GB"/>
              </w:rPr>
            </w:pPr>
            <w:r w:rsidRPr="00F115F9">
              <w:rPr>
                <w:lang w:val="en-GB"/>
              </w:rPr>
              <w:t>Option 1:</w:t>
            </w:r>
            <w:r w:rsidRPr="00F115F9">
              <w:rPr>
                <w:rFonts w:hint="eastAsia"/>
                <w:lang w:val="en-GB"/>
              </w:rPr>
              <w:t xml:space="preserve"> RAN4 should discuss how to choose the SNR range for AI/ML based prediction. Following is the suggestion from R4-2505974: </w:t>
            </w:r>
          </w:p>
          <w:p w14:paraId="172F29DB" w14:textId="77777777" w:rsidR="00F115F9" w:rsidRPr="00F115F9" w:rsidRDefault="00F115F9" w:rsidP="00F115F9">
            <w:pPr>
              <w:numPr>
                <w:ilvl w:val="2"/>
                <w:numId w:val="9"/>
              </w:numPr>
              <w:rPr>
                <w:b/>
                <w:lang w:val="en-GB"/>
              </w:rPr>
            </w:pPr>
            <w:r w:rsidRPr="00F115F9">
              <w:rPr>
                <w:b/>
                <w:lang w:val="en-GB"/>
              </w:rPr>
              <w:t xml:space="preserve">Use the SNR value with 90% of throughput achieved based on following PMI as starting point, based on this SNR, considering ±X dB range for data collection for AI/ML training, where the SNR value is derived based on existing Rel-18 </w:t>
            </w:r>
            <w:proofErr w:type="spellStart"/>
            <w:r w:rsidRPr="00F115F9">
              <w:rPr>
                <w:b/>
                <w:lang w:val="en-GB"/>
              </w:rPr>
              <w:t>eType</w:t>
            </w:r>
            <w:proofErr w:type="spellEnd"/>
            <w:r w:rsidRPr="00F115F9">
              <w:rPr>
                <w:b/>
                <w:lang w:val="en-GB"/>
              </w:rPr>
              <w:t xml:space="preserve"> II Doppler codebook under the same configuration</w:t>
            </w:r>
          </w:p>
          <w:p w14:paraId="0765634B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2: other proposals</w:t>
            </w:r>
          </w:p>
          <w:p w14:paraId="579EF894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3: there is no need to fix the SNR</w:t>
            </w:r>
          </w:p>
          <w:p w14:paraId="08B338C9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Recommended WF</w:t>
            </w:r>
          </w:p>
          <w:p w14:paraId="5E962387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TBD</w:t>
            </w:r>
          </w:p>
          <w:p w14:paraId="40DDC7D6" w14:textId="77777777" w:rsidR="00F115F9" w:rsidRPr="00F115F9" w:rsidRDefault="00F115F9" w:rsidP="00F115F9">
            <w:pPr>
              <w:rPr>
                <w:lang w:val="en-GB"/>
              </w:rPr>
            </w:pPr>
          </w:p>
          <w:p w14:paraId="174835C3" w14:textId="77777777" w:rsidR="00F115F9" w:rsidRPr="00F115F9" w:rsidRDefault="00F115F9" w:rsidP="00F115F9">
            <w:pPr>
              <w:rPr>
                <w:lang w:val="sv-SE"/>
              </w:rPr>
            </w:pPr>
            <w:proofErr w:type="spellStart"/>
            <w:r w:rsidRPr="00F115F9">
              <w:rPr>
                <w:lang w:val="sv-SE"/>
              </w:rPr>
              <w:t>Sub-topic</w:t>
            </w:r>
            <w:proofErr w:type="spellEnd"/>
            <w:r w:rsidRPr="00F115F9">
              <w:rPr>
                <w:lang w:val="sv-SE"/>
              </w:rPr>
              <w:t xml:space="preserve"> </w:t>
            </w:r>
            <w:r w:rsidRPr="00F115F9">
              <w:rPr>
                <w:rFonts w:hint="eastAsia"/>
                <w:lang w:val="sv-SE"/>
              </w:rPr>
              <w:t>1</w:t>
            </w:r>
            <w:r w:rsidRPr="00F115F9">
              <w:rPr>
                <w:lang w:val="sv-SE"/>
              </w:rPr>
              <w:t>-5</w:t>
            </w:r>
          </w:p>
          <w:p w14:paraId="48432539" w14:textId="77777777" w:rsidR="00F115F9" w:rsidRPr="00F115F9" w:rsidRDefault="00F115F9" w:rsidP="00F115F9">
            <w:pPr>
              <w:rPr>
                <w:i/>
              </w:rPr>
            </w:pPr>
            <w:r w:rsidRPr="00F115F9">
              <w:rPr>
                <w:rFonts w:hint="eastAsia"/>
                <w:i/>
              </w:rPr>
              <w:t>SNR levels for training data and generalization</w:t>
            </w:r>
          </w:p>
          <w:p w14:paraId="52F7DC10" w14:textId="77777777" w:rsidR="00F115F9" w:rsidRPr="00F115F9" w:rsidRDefault="00F115F9" w:rsidP="00F115F9">
            <w:pPr>
              <w:rPr>
                <w:iCs/>
              </w:rPr>
            </w:pPr>
            <w:r w:rsidRPr="00F115F9">
              <w:rPr>
                <w:rFonts w:hint="eastAsia"/>
                <w:iCs/>
              </w:rPr>
              <w:t xml:space="preserve">The issue of whether the SNR for the training data should be discussed agreed was brought up. This issue </w:t>
            </w:r>
            <w:r w:rsidRPr="00F115F9">
              <w:rPr>
                <w:iCs/>
              </w:rPr>
              <w:t>could</w:t>
            </w:r>
            <w:r w:rsidRPr="00F115F9">
              <w:rPr>
                <w:rFonts w:hint="eastAsia"/>
                <w:iCs/>
              </w:rPr>
              <w:t xml:space="preserve"> also be related </w:t>
            </w:r>
            <w:proofErr w:type="gramStart"/>
            <w:r w:rsidRPr="00F115F9">
              <w:rPr>
                <w:rFonts w:hint="eastAsia"/>
                <w:iCs/>
              </w:rPr>
              <w:t>with</w:t>
            </w:r>
            <w:proofErr w:type="gramEnd"/>
            <w:r w:rsidRPr="00F115F9">
              <w:rPr>
                <w:rFonts w:hint="eastAsia"/>
                <w:iCs/>
              </w:rPr>
              <w:t xml:space="preserve"> generalization if different there </w:t>
            </w:r>
            <w:proofErr w:type="gramStart"/>
            <w:r w:rsidRPr="00F115F9">
              <w:rPr>
                <w:rFonts w:hint="eastAsia"/>
                <w:iCs/>
              </w:rPr>
              <w:t>would be</w:t>
            </w:r>
            <w:proofErr w:type="gramEnd"/>
            <w:r w:rsidRPr="00F115F9">
              <w:rPr>
                <w:rFonts w:hint="eastAsia"/>
                <w:iCs/>
              </w:rPr>
              <w:t xml:space="preserve"> different tests with different SNR levels.</w:t>
            </w:r>
          </w:p>
          <w:p w14:paraId="09C24249" w14:textId="77777777" w:rsidR="00F115F9" w:rsidRPr="00F115F9" w:rsidRDefault="00F115F9" w:rsidP="00F115F9">
            <w:pPr>
              <w:rPr>
                <w:b/>
                <w:u w:val="single"/>
                <w:lang w:val="en-GB"/>
              </w:rPr>
            </w:pPr>
            <w:r w:rsidRPr="00F115F9">
              <w:rPr>
                <w:b/>
                <w:u w:val="single"/>
                <w:lang w:val="en-GB"/>
              </w:rPr>
              <w:t xml:space="preserve">Issue </w:t>
            </w:r>
            <w:r w:rsidRPr="00F115F9">
              <w:rPr>
                <w:rFonts w:hint="eastAsia"/>
                <w:b/>
                <w:u w:val="single"/>
                <w:lang w:val="en-GB"/>
              </w:rPr>
              <w:t>1</w:t>
            </w:r>
            <w:r w:rsidRPr="00F115F9">
              <w:rPr>
                <w:b/>
                <w:u w:val="single"/>
                <w:lang w:val="en-GB"/>
              </w:rPr>
              <w:t>-</w:t>
            </w:r>
            <w:r w:rsidRPr="00F115F9">
              <w:rPr>
                <w:rFonts w:hint="eastAsia"/>
                <w:b/>
                <w:u w:val="single"/>
                <w:lang w:val="en-GB"/>
              </w:rPr>
              <w:t>5</w:t>
            </w:r>
            <w:r w:rsidRPr="00F115F9">
              <w:rPr>
                <w:b/>
                <w:u w:val="single"/>
                <w:lang w:val="en-GB"/>
              </w:rPr>
              <w:t xml:space="preserve">: </w:t>
            </w:r>
            <w:r w:rsidRPr="00F115F9">
              <w:rPr>
                <w:rFonts w:hint="eastAsia"/>
                <w:b/>
                <w:u w:val="single"/>
                <w:lang w:val="en-GB"/>
              </w:rPr>
              <w:t>SNR levels for training data and generalization</w:t>
            </w:r>
          </w:p>
          <w:p w14:paraId="7C759048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Proposals</w:t>
            </w:r>
          </w:p>
          <w:p w14:paraId="452D08FA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</w:t>
            </w:r>
            <w:r w:rsidRPr="00F115F9">
              <w:rPr>
                <w:lang w:val="en-GB"/>
              </w:rPr>
              <w:t>p</w:t>
            </w:r>
            <w:r w:rsidRPr="00F115F9">
              <w:rPr>
                <w:rFonts w:hint="eastAsia"/>
                <w:lang w:val="en-GB"/>
              </w:rPr>
              <w:t>tion 1: Agree in RAN4 different SNR levels for training data</w:t>
            </w:r>
          </w:p>
          <w:p w14:paraId="6BBE2B2B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2: Training data generation should be left to implementation</w:t>
            </w:r>
          </w:p>
          <w:p w14:paraId="798B1458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</w:t>
            </w:r>
            <w:r w:rsidRPr="00F115F9">
              <w:rPr>
                <w:lang w:val="en-GB"/>
              </w:rPr>
              <w:t>p</w:t>
            </w:r>
            <w:r w:rsidRPr="00F115F9">
              <w:rPr>
                <w:rFonts w:hint="eastAsia"/>
                <w:lang w:val="en-GB"/>
              </w:rPr>
              <w:t>tion 3: No need to agree anything explicit in RAN4 about training data, UE performance at different SNR levels should be tested</w:t>
            </w:r>
          </w:p>
          <w:p w14:paraId="67985A65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</w:t>
            </w:r>
            <w:r w:rsidRPr="00F115F9">
              <w:rPr>
                <w:lang w:val="en-GB"/>
              </w:rPr>
              <w:t>p</w:t>
            </w:r>
            <w:r w:rsidRPr="00F115F9">
              <w:rPr>
                <w:rFonts w:hint="eastAsia"/>
                <w:lang w:val="en-GB"/>
              </w:rPr>
              <w:t>tion 4: No need for any discussion on training data or such generalization tests</w:t>
            </w:r>
          </w:p>
          <w:p w14:paraId="5AD0BA38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Recommended WF</w:t>
            </w:r>
          </w:p>
          <w:p w14:paraId="1484D4E8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 xml:space="preserve">To be discussed </w:t>
            </w:r>
          </w:p>
          <w:p w14:paraId="46E88499" w14:textId="77777777" w:rsidR="00F115F9" w:rsidRPr="00F115F9" w:rsidRDefault="00F115F9" w:rsidP="00F115F9">
            <w:pPr>
              <w:rPr>
                <w:lang w:val="sv-SE"/>
              </w:rPr>
            </w:pPr>
            <w:proofErr w:type="spellStart"/>
            <w:r w:rsidRPr="00F115F9">
              <w:rPr>
                <w:lang w:val="sv-SE"/>
              </w:rPr>
              <w:t>Sub-topic</w:t>
            </w:r>
            <w:proofErr w:type="spellEnd"/>
            <w:r w:rsidRPr="00F115F9">
              <w:rPr>
                <w:lang w:val="sv-SE"/>
              </w:rPr>
              <w:t xml:space="preserve"> </w:t>
            </w:r>
            <w:r w:rsidRPr="00F115F9">
              <w:rPr>
                <w:rFonts w:hint="eastAsia"/>
                <w:lang w:val="sv-SE"/>
              </w:rPr>
              <w:t>1</w:t>
            </w:r>
            <w:r w:rsidRPr="00F115F9">
              <w:rPr>
                <w:lang w:val="sv-SE"/>
              </w:rPr>
              <w:t>-</w:t>
            </w:r>
            <w:r w:rsidRPr="00F115F9">
              <w:rPr>
                <w:rFonts w:hint="eastAsia"/>
                <w:lang w:val="sv-SE"/>
              </w:rPr>
              <w:t>6</w:t>
            </w:r>
          </w:p>
          <w:p w14:paraId="6133C3E3" w14:textId="77777777" w:rsidR="00F115F9" w:rsidRPr="00F115F9" w:rsidRDefault="00F115F9" w:rsidP="00F115F9">
            <w:pPr>
              <w:rPr>
                <w:i/>
              </w:rPr>
            </w:pPr>
            <w:r w:rsidRPr="00F115F9">
              <w:rPr>
                <w:rFonts w:hint="eastAsia"/>
                <w:i/>
              </w:rPr>
              <w:t>Simulation results and next steps</w:t>
            </w:r>
          </w:p>
          <w:p w14:paraId="19EEC14C" w14:textId="77777777" w:rsidR="00F115F9" w:rsidRPr="00F115F9" w:rsidRDefault="00F115F9" w:rsidP="00F115F9">
            <w:pPr>
              <w:rPr>
                <w:iCs/>
              </w:rPr>
            </w:pPr>
            <w:r w:rsidRPr="00F115F9">
              <w:rPr>
                <w:rFonts w:hint="eastAsia"/>
                <w:iCs/>
              </w:rPr>
              <w:t xml:space="preserve">Several companies submitted simulation results and proposals for next steps (refinement of parameters, </w:t>
            </w:r>
            <w:proofErr w:type="spellStart"/>
            <w:r w:rsidRPr="00F115F9">
              <w:rPr>
                <w:rFonts w:hint="eastAsia"/>
                <w:iCs/>
              </w:rPr>
              <w:t>etc</w:t>
            </w:r>
            <w:proofErr w:type="spellEnd"/>
            <w:r w:rsidRPr="00F115F9">
              <w:rPr>
                <w:rFonts w:hint="eastAsia"/>
                <w:iCs/>
              </w:rPr>
              <w:t xml:space="preserve">) </w:t>
            </w:r>
          </w:p>
          <w:p w14:paraId="777A2E50" w14:textId="77777777" w:rsidR="00F115F9" w:rsidRPr="00F115F9" w:rsidRDefault="00F115F9" w:rsidP="00F115F9">
            <w:pPr>
              <w:rPr>
                <w:b/>
                <w:u w:val="single"/>
                <w:lang w:val="en-GB"/>
              </w:rPr>
            </w:pPr>
            <w:r w:rsidRPr="00F115F9">
              <w:rPr>
                <w:b/>
                <w:u w:val="single"/>
                <w:lang w:val="en-GB"/>
              </w:rPr>
              <w:t xml:space="preserve">Issue </w:t>
            </w:r>
            <w:r w:rsidRPr="00F115F9">
              <w:rPr>
                <w:rFonts w:hint="eastAsia"/>
                <w:b/>
                <w:u w:val="single"/>
                <w:lang w:val="en-GB"/>
              </w:rPr>
              <w:t>1</w:t>
            </w:r>
            <w:r w:rsidRPr="00F115F9">
              <w:rPr>
                <w:b/>
                <w:u w:val="single"/>
                <w:lang w:val="en-GB"/>
              </w:rPr>
              <w:t>-</w:t>
            </w:r>
            <w:r w:rsidRPr="00F115F9">
              <w:rPr>
                <w:rFonts w:hint="eastAsia"/>
                <w:b/>
                <w:u w:val="single"/>
                <w:lang w:val="en-GB"/>
              </w:rPr>
              <w:t>6</w:t>
            </w:r>
            <w:r w:rsidRPr="00F115F9">
              <w:rPr>
                <w:b/>
                <w:u w:val="single"/>
                <w:lang w:val="en-GB"/>
              </w:rPr>
              <w:t xml:space="preserve">: </w:t>
            </w:r>
            <w:r w:rsidRPr="00F115F9">
              <w:rPr>
                <w:rFonts w:hint="eastAsia"/>
                <w:b/>
                <w:u w:val="single"/>
                <w:lang w:val="en-GB"/>
              </w:rPr>
              <w:t xml:space="preserve">Simulation results and next </w:t>
            </w:r>
            <w:proofErr w:type="spellStart"/>
            <w:r w:rsidRPr="00F115F9">
              <w:rPr>
                <w:rFonts w:hint="eastAsia"/>
                <w:b/>
                <w:u w:val="single"/>
                <w:lang w:val="en-GB"/>
              </w:rPr>
              <w:t>stepts</w:t>
            </w:r>
            <w:proofErr w:type="spellEnd"/>
            <w:r w:rsidRPr="00F115F9">
              <w:rPr>
                <w:rFonts w:hint="eastAsia"/>
                <w:b/>
                <w:u w:val="single"/>
                <w:lang w:val="en-GB"/>
              </w:rPr>
              <w:t xml:space="preserve"> </w:t>
            </w:r>
          </w:p>
          <w:p w14:paraId="254FABA0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Proposals</w:t>
            </w:r>
          </w:p>
          <w:p w14:paraId="7C77D6A3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Discuss</w:t>
            </w:r>
            <w:r w:rsidRPr="00F115F9">
              <w:rPr>
                <w:rFonts w:hint="eastAsia"/>
                <w:lang w:val="en-GB"/>
              </w:rPr>
              <w:t xml:space="preserve"> the simulation results and next steps</w:t>
            </w:r>
          </w:p>
          <w:p w14:paraId="1C72304A" w14:textId="77777777" w:rsidR="00F115F9" w:rsidRPr="00F115F9" w:rsidRDefault="00F115F9" w:rsidP="00F115F9">
            <w:pPr>
              <w:numPr>
                <w:ilvl w:val="2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Simulation results</w:t>
            </w:r>
          </w:p>
          <w:p w14:paraId="63B35123" w14:textId="77777777" w:rsidR="00F115F9" w:rsidRPr="00F115F9" w:rsidRDefault="00F115F9" w:rsidP="00F115F9">
            <w:pPr>
              <w:numPr>
                <w:ilvl w:val="2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Parameter refining if needed</w:t>
            </w:r>
          </w:p>
          <w:p w14:paraId="713C85C7" w14:textId="77777777" w:rsidR="00F115F9" w:rsidRPr="00F115F9" w:rsidRDefault="00F115F9" w:rsidP="00F115F9">
            <w:pPr>
              <w:numPr>
                <w:ilvl w:val="2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N</w:t>
            </w:r>
            <w:r w:rsidRPr="00F115F9">
              <w:rPr>
                <w:rFonts w:hint="eastAsia"/>
                <w:lang w:val="en-GB"/>
              </w:rPr>
              <w:t>ext steps</w:t>
            </w:r>
          </w:p>
          <w:p w14:paraId="39E509DF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Recommended WF</w:t>
            </w:r>
          </w:p>
          <w:p w14:paraId="22B87D1D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 xml:space="preserve">To be discussed </w:t>
            </w:r>
          </w:p>
          <w:p w14:paraId="1AA497DB" w14:textId="77777777" w:rsidR="00F115F9" w:rsidRPr="00F115F9" w:rsidRDefault="00F115F9" w:rsidP="00F115F9">
            <w:p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 xml:space="preserve">Discussion on refinement of simulation parameters and next </w:t>
            </w:r>
            <w:proofErr w:type="spellStart"/>
            <w:r w:rsidRPr="00F115F9">
              <w:rPr>
                <w:rFonts w:hint="eastAsia"/>
                <w:lang w:val="en-GB"/>
              </w:rPr>
              <w:t>stepsto</w:t>
            </w:r>
            <w:proofErr w:type="spellEnd"/>
            <w:r w:rsidRPr="00F115F9">
              <w:rPr>
                <w:rFonts w:hint="eastAsia"/>
                <w:lang w:val="en-GB"/>
              </w:rPr>
              <w:t xml:space="preserve"> be done mainly offline </w:t>
            </w:r>
          </w:p>
          <w:p w14:paraId="376269A0" w14:textId="77777777" w:rsidR="00F115F9" w:rsidRPr="00F115F9" w:rsidRDefault="00F115F9" w:rsidP="00F115F9">
            <w:pPr>
              <w:rPr>
                <w:lang w:val="en-GB"/>
              </w:rPr>
            </w:pPr>
          </w:p>
          <w:p w14:paraId="557AFA63" w14:textId="77777777" w:rsidR="00F115F9" w:rsidRPr="00F115F9" w:rsidRDefault="00F115F9" w:rsidP="00F115F9">
            <w:pPr>
              <w:rPr>
                <w:lang w:val="sv-SE"/>
              </w:rPr>
            </w:pPr>
            <w:proofErr w:type="spellStart"/>
            <w:r w:rsidRPr="00F115F9">
              <w:rPr>
                <w:lang w:val="sv-SE"/>
              </w:rPr>
              <w:t>Sub-topic</w:t>
            </w:r>
            <w:proofErr w:type="spellEnd"/>
            <w:r w:rsidRPr="00F115F9">
              <w:rPr>
                <w:lang w:val="sv-SE"/>
              </w:rPr>
              <w:t xml:space="preserve"> </w:t>
            </w:r>
            <w:r w:rsidRPr="00F115F9">
              <w:rPr>
                <w:rFonts w:hint="eastAsia"/>
                <w:lang w:val="sv-SE"/>
              </w:rPr>
              <w:t>1</w:t>
            </w:r>
            <w:r w:rsidRPr="00F115F9">
              <w:rPr>
                <w:lang w:val="sv-SE"/>
              </w:rPr>
              <w:t>-</w:t>
            </w:r>
            <w:r w:rsidRPr="00F115F9">
              <w:rPr>
                <w:rFonts w:hint="eastAsia"/>
                <w:lang w:val="sv-SE"/>
              </w:rPr>
              <w:t>7</w:t>
            </w:r>
          </w:p>
          <w:p w14:paraId="69E48AF1" w14:textId="77777777" w:rsidR="00F115F9" w:rsidRPr="00F115F9" w:rsidRDefault="00F115F9" w:rsidP="00F115F9">
            <w:pPr>
              <w:rPr>
                <w:i/>
              </w:rPr>
            </w:pPr>
            <w:r w:rsidRPr="00F115F9">
              <w:rPr>
                <w:rFonts w:hint="eastAsia"/>
                <w:i/>
              </w:rPr>
              <w:t>Generalization</w:t>
            </w:r>
          </w:p>
          <w:p w14:paraId="7FB33DBA" w14:textId="77777777" w:rsidR="00F115F9" w:rsidRPr="00F115F9" w:rsidRDefault="00F115F9" w:rsidP="00F115F9">
            <w:pPr>
              <w:rPr>
                <w:iCs/>
              </w:rPr>
            </w:pPr>
            <w:r w:rsidRPr="00F115F9">
              <w:rPr>
                <w:rFonts w:hint="eastAsia"/>
                <w:iCs/>
              </w:rPr>
              <w:t xml:space="preserve">Several companies </w:t>
            </w:r>
            <w:r w:rsidRPr="00F115F9">
              <w:rPr>
                <w:iCs/>
              </w:rPr>
              <w:t>proposed</w:t>
            </w:r>
            <w:r w:rsidRPr="00F115F9">
              <w:rPr>
                <w:rFonts w:hint="eastAsia"/>
                <w:iCs/>
              </w:rPr>
              <w:t xml:space="preserve"> to further study generalization issues and how to ensure that the UE performance does not degrade under different conditions. </w:t>
            </w:r>
          </w:p>
          <w:p w14:paraId="1A540448" w14:textId="77777777" w:rsidR="00F115F9" w:rsidRPr="00F115F9" w:rsidRDefault="00F115F9" w:rsidP="00F115F9">
            <w:pPr>
              <w:rPr>
                <w:b/>
                <w:u w:val="single"/>
                <w:lang w:val="en-GB"/>
              </w:rPr>
            </w:pPr>
            <w:r w:rsidRPr="00F115F9">
              <w:rPr>
                <w:b/>
                <w:u w:val="single"/>
                <w:lang w:val="en-GB"/>
              </w:rPr>
              <w:t xml:space="preserve">Issue </w:t>
            </w:r>
            <w:r w:rsidRPr="00F115F9">
              <w:rPr>
                <w:rFonts w:hint="eastAsia"/>
                <w:b/>
                <w:u w:val="single"/>
                <w:lang w:val="en-GB"/>
              </w:rPr>
              <w:t>1</w:t>
            </w:r>
            <w:r w:rsidRPr="00F115F9">
              <w:rPr>
                <w:b/>
                <w:u w:val="single"/>
                <w:lang w:val="en-GB"/>
              </w:rPr>
              <w:t>-</w:t>
            </w:r>
            <w:r w:rsidRPr="00F115F9">
              <w:rPr>
                <w:rFonts w:hint="eastAsia"/>
                <w:b/>
                <w:u w:val="single"/>
                <w:lang w:val="en-GB"/>
              </w:rPr>
              <w:t>7</w:t>
            </w:r>
            <w:r w:rsidRPr="00F115F9">
              <w:rPr>
                <w:b/>
                <w:u w:val="single"/>
                <w:lang w:val="en-GB"/>
              </w:rPr>
              <w:t xml:space="preserve">: </w:t>
            </w:r>
            <w:r w:rsidRPr="00F115F9">
              <w:rPr>
                <w:rFonts w:hint="eastAsia"/>
                <w:b/>
                <w:u w:val="single"/>
                <w:lang w:val="en-GB"/>
              </w:rPr>
              <w:t>Generalization</w:t>
            </w:r>
          </w:p>
          <w:p w14:paraId="2434ED70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Proposals</w:t>
            </w:r>
          </w:p>
          <w:p w14:paraId="1D85ACC5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 xml:space="preserve">Option 1: </w:t>
            </w:r>
            <w:r w:rsidRPr="00F115F9">
              <w:rPr>
                <w:rFonts w:hint="eastAsia"/>
                <w:lang w:val="en-GB"/>
              </w:rPr>
              <w:t xml:space="preserve">Mix several static conditions to endure the generality of the prediction model </w:t>
            </w:r>
          </w:p>
          <w:p w14:paraId="2C41B532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</w:t>
            </w:r>
            <w:r w:rsidRPr="00F115F9">
              <w:rPr>
                <w:lang w:val="en-GB"/>
              </w:rPr>
              <w:t xml:space="preserve">ption </w:t>
            </w:r>
            <w:r w:rsidRPr="00F115F9">
              <w:rPr>
                <w:rFonts w:hint="eastAsia"/>
                <w:lang w:val="en-GB"/>
              </w:rPr>
              <w:t>2</w:t>
            </w:r>
            <w:r w:rsidRPr="00F115F9">
              <w:rPr>
                <w:lang w:val="en-GB"/>
              </w:rPr>
              <w:t xml:space="preserve">: </w:t>
            </w:r>
            <w:r w:rsidRPr="00F115F9">
              <w:rPr>
                <w:rFonts w:hint="eastAsia"/>
                <w:lang w:val="en-GB"/>
              </w:rPr>
              <w:t>I</w:t>
            </w:r>
            <w:r w:rsidRPr="00F115F9">
              <w:rPr>
                <w:lang w:val="en-GB"/>
              </w:rPr>
              <w:t>n</w:t>
            </w:r>
            <w:r w:rsidRPr="00F115F9">
              <w:rPr>
                <w:rFonts w:hint="eastAsia"/>
                <w:lang w:val="en-GB"/>
              </w:rPr>
              <w:t>troduce tests with different channel models</w:t>
            </w:r>
          </w:p>
          <w:p w14:paraId="6FD0F868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3: Use different antenna parameters</w:t>
            </w:r>
          </w:p>
          <w:p w14:paraId="3ED6A54B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3: Test under different SNRs</w:t>
            </w:r>
          </w:p>
          <w:p w14:paraId="4B8FFD4C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4: further investigate the granularity of Doppler spread for which a new AI/ML model would be needed</w:t>
            </w:r>
          </w:p>
          <w:p w14:paraId="6DF51849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5: others</w:t>
            </w:r>
          </w:p>
          <w:p w14:paraId="6EB193E4" w14:textId="77777777" w:rsidR="00F115F9" w:rsidRPr="00F115F9" w:rsidRDefault="00F115F9" w:rsidP="00F115F9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Recommended WF</w:t>
            </w:r>
          </w:p>
          <w:p w14:paraId="2D8376E8" w14:textId="77777777" w:rsidR="00F115F9" w:rsidRPr="00F115F9" w:rsidRDefault="00F115F9" w:rsidP="00F115F9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Postpone discussion to next meeting</w:t>
            </w:r>
          </w:p>
          <w:p w14:paraId="27757D79" w14:textId="77777777" w:rsidR="00F115F9" w:rsidRPr="00F115F9" w:rsidRDefault="00F115F9" w:rsidP="00F115F9">
            <w:pPr>
              <w:rPr>
                <w:lang w:val="en-GB"/>
              </w:rPr>
            </w:pPr>
            <w:r w:rsidRPr="00F115F9">
              <w:rPr>
                <w:rFonts w:hint="eastAsia"/>
                <w:iCs/>
              </w:rPr>
              <w:t xml:space="preserve">It was agreed in a previous meeting that </w:t>
            </w:r>
            <w:proofErr w:type="gramStart"/>
            <w:r w:rsidRPr="00F115F9">
              <w:rPr>
                <w:rFonts w:hint="eastAsia"/>
                <w:iCs/>
              </w:rPr>
              <w:t>generalization</w:t>
            </w:r>
            <w:proofErr w:type="gramEnd"/>
            <w:r w:rsidRPr="00F115F9">
              <w:rPr>
                <w:rFonts w:hint="eastAsia"/>
                <w:iCs/>
              </w:rPr>
              <w:t xml:space="preserve"> would be discussed </w:t>
            </w:r>
            <w:proofErr w:type="gramStart"/>
            <w:r w:rsidRPr="00F115F9">
              <w:rPr>
                <w:rFonts w:hint="eastAsia"/>
                <w:iCs/>
              </w:rPr>
              <w:t>later on</w:t>
            </w:r>
            <w:proofErr w:type="gramEnd"/>
            <w:r w:rsidRPr="00F115F9">
              <w:rPr>
                <w:rFonts w:hint="eastAsia"/>
                <w:iCs/>
              </w:rPr>
              <w:t xml:space="preserve"> when the requirements and tests details (e.g. conditions, </w:t>
            </w:r>
            <w:proofErr w:type="spellStart"/>
            <w:r w:rsidRPr="00F115F9">
              <w:rPr>
                <w:rFonts w:hint="eastAsia"/>
                <w:iCs/>
              </w:rPr>
              <w:t>etc</w:t>
            </w:r>
            <w:proofErr w:type="spellEnd"/>
            <w:r w:rsidRPr="00F115F9">
              <w:rPr>
                <w:rFonts w:hint="eastAsia"/>
                <w:iCs/>
              </w:rPr>
              <w:t xml:space="preserve">) would become </w:t>
            </w:r>
            <w:proofErr w:type="gramStart"/>
            <w:r w:rsidRPr="00F115F9">
              <w:rPr>
                <w:rFonts w:hint="eastAsia"/>
                <w:iCs/>
              </w:rPr>
              <w:t>more clear</w:t>
            </w:r>
            <w:proofErr w:type="gramEnd"/>
            <w:r w:rsidRPr="00F115F9">
              <w:rPr>
                <w:rFonts w:hint="eastAsia"/>
                <w:iCs/>
              </w:rPr>
              <w:t>. Companies can still consider the above proposals when discussing the definitions of the requirements and tests.</w:t>
            </w:r>
          </w:p>
          <w:p w14:paraId="1B66FCC4" w14:textId="77777777" w:rsidR="00F115F9" w:rsidRDefault="00F115F9" w:rsidP="006448A8"/>
        </w:tc>
      </w:tr>
    </w:tbl>
    <w:p w14:paraId="067F47EA" w14:textId="77777777" w:rsidR="00FD0D0F" w:rsidRDefault="00FD0D0F" w:rsidP="00494118"/>
    <w:p w14:paraId="32FF8674" w14:textId="1B3895B4" w:rsidR="00CE5935" w:rsidRDefault="00FD0D0F" w:rsidP="00494118">
      <w:r>
        <w:lastRenderedPageBreak/>
        <w:t>During RAN4#115 discussions</w:t>
      </w:r>
      <w:r w:rsidR="00174A2B">
        <w:t xml:space="preserve">, several agreements on some of </w:t>
      </w:r>
      <w:r w:rsidR="00E76E8E">
        <w:t xml:space="preserve">the </w:t>
      </w:r>
      <w:r w:rsidR="00174A2B">
        <w:t xml:space="preserve">above-mentioned open issues </w:t>
      </w:r>
      <w:r w:rsidR="00BE219D">
        <w:t>were made. They are documented in t</w:t>
      </w:r>
      <w:r w:rsidR="007F784E">
        <w:t xml:space="preserve">he </w:t>
      </w:r>
      <w:r w:rsidR="001C576F">
        <w:t xml:space="preserve">way forward </w:t>
      </w:r>
      <w:r w:rsidR="00C42839">
        <w:t xml:space="preserve">of Rel-19 </w:t>
      </w:r>
      <w:r w:rsidR="00C42839" w:rsidRPr="00C42839">
        <w:t>Artificial Intelligence (AI)/Machine Learning (ML) for NR Air Interface</w:t>
      </w:r>
      <w:r w:rsidR="00C42839">
        <w:t xml:space="preserve"> in</w:t>
      </w:r>
      <w:r w:rsidR="00616178">
        <w:t xml:space="preserve"> </w:t>
      </w:r>
      <w:r w:rsidR="00616178">
        <w:fldChar w:fldCharType="begin"/>
      </w:r>
      <w:r w:rsidR="00616178">
        <w:instrText xml:space="preserve"> REF _Ref206015828 \r \h </w:instrText>
      </w:r>
      <w:r w:rsidR="00616178">
        <w:fldChar w:fldCharType="separate"/>
      </w:r>
      <w:r w:rsidR="00E35917">
        <w:t>[2]</w:t>
      </w:r>
      <w:r w:rsidR="00616178">
        <w:fldChar w:fldCharType="end"/>
      </w:r>
      <w:r w:rsidR="00E76E8E">
        <w:t xml:space="preserve"> and summarized below</w:t>
      </w:r>
      <w:r w:rsidR="00600B5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5935" w14:paraId="7C987690" w14:textId="77777777" w:rsidTr="00CE5935">
        <w:tc>
          <w:tcPr>
            <w:tcW w:w="9617" w:type="dxa"/>
          </w:tcPr>
          <w:p w14:paraId="1EDFD8BA" w14:textId="77777777" w:rsidR="00611D67" w:rsidRPr="00611D67" w:rsidRDefault="00611D67" w:rsidP="00611D67">
            <w:p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/>
                <w:lang w:val="en-GB" w:eastAsia="zh-CN"/>
              </w:rPr>
              <w:t>CSI reporting requirement framework for CSI prediction</w:t>
            </w:r>
          </w:p>
          <w:p w14:paraId="0C8A29B2" w14:textId="77777777" w:rsidR="00611D67" w:rsidRPr="00611D67" w:rsidRDefault="00611D67" w:rsidP="00611D67">
            <w:pPr>
              <w:rPr>
                <w:rFonts w:eastAsia="SimSun"/>
                <w:lang w:eastAsia="zh-CN"/>
              </w:rPr>
            </w:pPr>
            <w:r w:rsidRPr="00611D67">
              <w:rPr>
                <w:rFonts w:eastAsia="SimSun" w:hint="eastAsia"/>
                <w:lang w:eastAsia="zh-CN"/>
              </w:rPr>
              <w:t>A</w:t>
            </w:r>
            <w:r w:rsidRPr="00611D67">
              <w:rPr>
                <w:rFonts w:eastAsia="SimSun"/>
                <w:lang w:eastAsia="zh-CN"/>
              </w:rPr>
              <w:t xml:space="preserve">greements in </w:t>
            </w:r>
            <w:proofErr w:type="gramStart"/>
            <w:r w:rsidRPr="00611D67">
              <w:rPr>
                <w:rFonts w:eastAsia="SimSun"/>
                <w:lang w:eastAsia="zh-CN"/>
              </w:rPr>
              <w:t>main</w:t>
            </w:r>
            <w:proofErr w:type="gramEnd"/>
            <w:r w:rsidRPr="00611D67">
              <w:rPr>
                <w:rFonts w:eastAsia="SimSun"/>
                <w:lang w:eastAsia="zh-CN"/>
              </w:rPr>
              <w:t xml:space="preserve"> session:</w:t>
            </w:r>
          </w:p>
          <w:p w14:paraId="2B6E4823" w14:textId="77777777" w:rsidR="00611D67" w:rsidRPr="00611D67" w:rsidRDefault="00611D67" w:rsidP="00611D67">
            <w:pPr>
              <w:rPr>
                <w:rFonts w:eastAsia="SimSun"/>
                <w:b/>
                <w:u w:val="single"/>
                <w:lang w:val="en-GB" w:eastAsia="zh-CN"/>
              </w:rPr>
            </w:pPr>
            <w:r w:rsidRPr="00611D67">
              <w:rPr>
                <w:rFonts w:eastAsia="SimSun"/>
                <w:b/>
                <w:u w:val="single"/>
                <w:lang w:val="en-GB" w:eastAsia="zh-CN"/>
              </w:rPr>
              <w:t xml:space="preserve">Issue </w:t>
            </w:r>
            <w:r w:rsidRPr="00611D67">
              <w:rPr>
                <w:rFonts w:eastAsia="SimSun" w:hint="eastAsia"/>
                <w:b/>
                <w:u w:val="single"/>
                <w:lang w:val="en-GB" w:eastAsia="zh-CN"/>
              </w:rPr>
              <w:t>1</w:t>
            </w:r>
            <w:r w:rsidRPr="00611D67">
              <w:rPr>
                <w:rFonts w:eastAsia="SimSun"/>
                <w:b/>
                <w:u w:val="single"/>
                <w:lang w:val="en-GB" w:eastAsia="zh-CN"/>
              </w:rPr>
              <w:t xml:space="preserve">-1: </w:t>
            </w:r>
            <w:r w:rsidRPr="00611D67">
              <w:rPr>
                <w:rFonts w:eastAsia="SimSun" w:hint="eastAsia"/>
                <w:b/>
                <w:u w:val="single"/>
                <w:lang w:val="en-GB" w:eastAsia="zh-CN"/>
              </w:rPr>
              <w:t xml:space="preserve">Requirement considerations </w:t>
            </w:r>
          </w:p>
          <w:p w14:paraId="40D24294" w14:textId="77777777" w:rsidR="00611D67" w:rsidRPr="00611D67" w:rsidRDefault="00611D67" w:rsidP="00611D67">
            <w:p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/>
                <w:lang w:val="en-GB" w:eastAsia="zh-CN"/>
              </w:rPr>
              <w:t>Agreement:</w:t>
            </w:r>
          </w:p>
          <w:p w14:paraId="5D50F5C4" w14:textId="77777777" w:rsidR="00611D67" w:rsidRPr="00611D67" w:rsidRDefault="00611D67" w:rsidP="00611D67">
            <w:p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/>
                <w:lang w:val="en-GB" w:eastAsia="zh-CN"/>
              </w:rPr>
              <w:t xml:space="preserve">The performance of AI based CSI prediction should not be worse than R16 </w:t>
            </w:r>
            <w:proofErr w:type="spellStart"/>
            <w:r w:rsidRPr="00611D67">
              <w:rPr>
                <w:rFonts w:eastAsia="SimSun"/>
                <w:lang w:val="en-GB" w:eastAsia="zh-CN"/>
              </w:rPr>
              <w:t>etypeII</w:t>
            </w:r>
            <w:proofErr w:type="spellEnd"/>
            <w:r w:rsidRPr="00611D67">
              <w:rPr>
                <w:rFonts w:eastAsia="SimSun"/>
                <w:lang w:val="en-GB" w:eastAsia="zh-CN"/>
              </w:rPr>
              <w:t xml:space="preserve">. </w:t>
            </w:r>
          </w:p>
          <w:p w14:paraId="05F13D6B" w14:textId="77777777" w:rsidR="00611D67" w:rsidRPr="00611D67" w:rsidRDefault="00611D67" w:rsidP="00611D67">
            <w:pPr>
              <w:numPr>
                <w:ilvl w:val="0"/>
                <w:numId w:val="14"/>
              </w:num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/>
                <w:lang w:val="en-GB" w:eastAsia="zh-CN"/>
              </w:rPr>
              <w:t>The exact test procedure and configurations are FFS</w:t>
            </w:r>
          </w:p>
          <w:p w14:paraId="12CDE3DA" w14:textId="77777777" w:rsidR="00611D67" w:rsidRPr="00611D67" w:rsidRDefault="00611D67" w:rsidP="00611D67">
            <w:pPr>
              <w:numPr>
                <w:ilvl w:val="0"/>
                <w:numId w:val="14"/>
              </w:num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/>
                <w:lang w:val="en-GB" w:eastAsia="zh-CN"/>
              </w:rPr>
              <w:t xml:space="preserve">The impact of different timeline between AI and R16 </w:t>
            </w:r>
            <w:proofErr w:type="spellStart"/>
            <w:r w:rsidRPr="00611D67">
              <w:rPr>
                <w:rFonts w:eastAsia="SimSun"/>
                <w:lang w:val="en-GB" w:eastAsia="zh-CN"/>
              </w:rPr>
              <w:t>etype</w:t>
            </w:r>
            <w:proofErr w:type="spellEnd"/>
            <w:r w:rsidRPr="00611D67">
              <w:rPr>
                <w:rFonts w:eastAsia="SimSun"/>
                <w:lang w:val="en-GB" w:eastAsia="zh-CN"/>
              </w:rPr>
              <w:t xml:space="preserve"> II should be also carefully analysed </w:t>
            </w:r>
          </w:p>
          <w:p w14:paraId="7FAADB96" w14:textId="77777777" w:rsidR="00611D67" w:rsidRPr="00611D67" w:rsidRDefault="00611D67" w:rsidP="00611D67">
            <w:pPr>
              <w:rPr>
                <w:rFonts w:eastAsia="SimSun"/>
                <w:lang w:val="en-GB" w:eastAsia="zh-CN"/>
              </w:rPr>
            </w:pPr>
          </w:p>
          <w:p w14:paraId="58B70EF0" w14:textId="77777777" w:rsidR="00611D67" w:rsidRPr="00611D67" w:rsidRDefault="00611D67" w:rsidP="00611D67">
            <w:pPr>
              <w:rPr>
                <w:rFonts w:eastAsia="SimSun"/>
                <w:b/>
                <w:u w:val="single"/>
                <w:lang w:val="en-GB" w:eastAsia="zh-CN"/>
              </w:rPr>
            </w:pPr>
            <w:r w:rsidRPr="00611D67">
              <w:rPr>
                <w:rFonts w:eastAsia="SimSun"/>
                <w:b/>
                <w:u w:val="single"/>
                <w:lang w:val="en-GB" w:eastAsia="zh-CN"/>
              </w:rPr>
              <w:t xml:space="preserve">Issue </w:t>
            </w:r>
            <w:r w:rsidRPr="00611D67">
              <w:rPr>
                <w:rFonts w:eastAsia="SimSun" w:hint="eastAsia"/>
                <w:b/>
                <w:u w:val="single"/>
                <w:lang w:val="en-GB" w:eastAsia="zh-CN"/>
              </w:rPr>
              <w:t>1</w:t>
            </w:r>
            <w:r w:rsidRPr="00611D67">
              <w:rPr>
                <w:rFonts w:eastAsia="SimSun"/>
                <w:b/>
                <w:u w:val="single"/>
                <w:lang w:val="en-GB" w:eastAsia="zh-CN"/>
              </w:rPr>
              <w:t xml:space="preserve">-3: </w:t>
            </w:r>
            <w:r w:rsidRPr="00611D67">
              <w:rPr>
                <w:rFonts w:eastAsia="SimSun" w:hint="eastAsia"/>
                <w:b/>
                <w:u w:val="single"/>
                <w:lang w:val="en-GB" w:eastAsia="zh-CN"/>
              </w:rPr>
              <w:t xml:space="preserve">Doppler handling </w:t>
            </w:r>
          </w:p>
          <w:p w14:paraId="01C4FA5D" w14:textId="77777777" w:rsidR="00611D67" w:rsidRPr="00611D67" w:rsidRDefault="00611D67" w:rsidP="00611D67">
            <w:p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/>
                <w:lang w:val="en-GB" w:eastAsia="zh-CN"/>
              </w:rPr>
              <w:t>Agreement:</w:t>
            </w:r>
          </w:p>
          <w:p w14:paraId="7CC567D8" w14:textId="77777777" w:rsidR="00611D67" w:rsidRPr="00611D67" w:rsidRDefault="00611D67" w:rsidP="00611D67">
            <w:pPr>
              <w:numPr>
                <w:ilvl w:val="1"/>
                <w:numId w:val="9"/>
              </w:num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 w:hint="eastAsia"/>
                <w:lang w:val="en-GB" w:eastAsia="zh-CN"/>
              </w:rPr>
              <w:t>De-prioritize 100Hz Doppler</w:t>
            </w:r>
            <w:r w:rsidRPr="00611D67">
              <w:rPr>
                <w:rFonts w:eastAsia="SimSun"/>
                <w:lang w:val="en-GB" w:eastAsia="zh-CN"/>
              </w:rPr>
              <w:t xml:space="preserve"> in R19</w:t>
            </w:r>
          </w:p>
          <w:p w14:paraId="3C2DD42A" w14:textId="77777777" w:rsidR="00611D67" w:rsidRPr="00611D67" w:rsidRDefault="00611D67" w:rsidP="00611D67">
            <w:pPr>
              <w:numPr>
                <w:ilvl w:val="2"/>
                <w:numId w:val="9"/>
              </w:num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/>
                <w:lang w:val="en-GB" w:eastAsia="zh-CN"/>
              </w:rPr>
              <w:t>C</w:t>
            </w:r>
            <w:r w:rsidRPr="00611D67">
              <w:rPr>
                <w:rFonts w:eastAsia="SimSun" w:hint="eastAsia"/>
                <w:lang w:val="en-GB" w:eastAsia="zh-CN"/>
              </w:rPr>
              <w:t xml:space="preserve">onsider 100Hz Doppler in the future </w:t>
            </w:r>
            <w:r w:rsidRPr="00611D67">
              <w:rPr>
                <w:rFonts w:eastAsia="SimSun"/>
                <w:lang w:val="en-GB" w:eastAsia="zh-CN"/>
              </w:rPr>
              <w:t xml:space="preserve">release </w:t>
            </w:r>
            <w:r w:rsidRPr="00611D67">
              <w:rPr>
                <w:rFonts w:eastAsia="SimSun" w:hint="eastAsia"/>
                <w:lang w:val="en-GB" w:eastAsia="zh-CN"/>
              </w:rPr>
              <w:t>if needed</w:t>
            </w:r>
          </w:p>
          <w:p w14:paraId="4531220E" w14:textId="77777777" w:rsidR="00611D67" w:rsidRPr="00611D67" w:rsidRDefault="00611D67" w:rsidP="00611D67">
            <w:pPr>
              <w:rPr>
                <w:rFonts w:eastAsia="SimSun"/>
                <w:b/>
                <w:u w:val="single"/>
                <w:lang w:val="en-GB" w:eastAsia="zh-CN"/>
              </w:rPr>
            </w:pPr>
          </w:p>
          <w:p w14:paraId="08F441EA" w14:textId="77777777" w:rsidR="00611D67" w:rsidRPr="00611D67" w:rsidRDefault="00611D67" w:rsidP="00611D67">
            <w:pPr>
              <w:rPr>
                <w:rFonts w:eastAsia="SimSun"/>
                <w:b/>
                <w:u w:val="single"/>
                <w:lang w:val="en-GB" w:eastAsia="zh-CN"/>
              </w:rPr>
            </w:pPr>
            <w:r w:rsidRPr="00611D67">
              <w:rPr>
                <w:rFonts w:eastAsia="SimSun"/>
                <w:b/>
                <w:u w:val="single"/>
                <w:lang w:val="en-GB" w:eastAsia="zh-CN"/>
              </w:rPr>
              <w:t xml:space="preserve">Issue </w:t>
            </w:r>
            <w:r w:rsidRPr="00611D67">
              <w:rPr>
                <w:rFonts w:eastAsia="SimSun" w:hint="eastAsia"/>
                <w:b/>
                <w:u w:val="single"/>
                <w:lang w:val="en-GB" w:eastAsia="zh-CN"/>
              </w:rPr>
              <w:t>1</w:t>
            </w:r>
            <w:r w:rsidRPr="00611D67">
              <w:rPr>
                <w:rFonts w:eastAsia="SimSun"/>
                <w:b/>
                <w:u w:val="single"/>
                <w:lang w:val="en-GB" w:eastAsia="zh-CN"/>
              </w:rPr>
              <w:t>-</w:t>
            </w:r>
            <w:r w:rsidRPr="00611D67">
              <w:rPr>
                <w:rFonts w:eastAsia="SimSun" w:hint="eastAsia"/>
                <w:b/>
                <w:u w:val="single"/>
                <w:lang w:val="en-GB" w:eastAsia="zh-CN"/>
              </w:rPr>
              <w:t>5</w:t>
            </w:r>
            <w:r w:rsidRPr="00611D67">
              <w:rPr>
                <w:rFonts w:eastAsia="SimSun"/>
                <w:b/>
                <w:u w:val="single"/>
                <w:lang w:val="en-GB" w:eastAsia="zh-CN"/>
              </w:rPr>
              <w:t xml:space="preserve">: </w:t>
            </w:r>
            <w:r w:rsidRPr="00611D67">
              <w:rPr>
                <w:rFonts w:eastAsia="SimSun" w:hint="eastAsia"/>
                <w:b/>
                <w:u w:val="single"/>
                <w:lang w:val="en-GB" w:eastAsia="zh-CN"/>
              </w:rPr>
              <w:t>SNR levels for training data and generalization</w:t>
            </w:r>
          </w:p>
          <w:p w14:paraId="1D9164C8" w14:textId="77777777" w:rsidR="00611D67" w:rsidRPr="00611D67" w:rsidRDefault="00611D67" w:rsidP="00611D67">
            <w:p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/>
                <w:lang w:val="en-GB" w:eastAsia="zh-CN"/>
              </w:rPr>
              <w:t>Agreement:</w:t>
            </w:r>
          </w:p>
          <w:p w14:paraId="6DD41E07" w14:textId="77777777" w:rsidR="00611D67" w:rsidRPr="00611D67" w:rsidRDefault="00611D67" w:rsidP="00611D67">
            <w:p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 w:hint="eastAsia"/>
                <w:lang w:val="en-GB" w:eastAsia="zh-CN"/>
              </w:rPr>
              <w:t xml:space="preserve">No need to </w:t>
            </w:r>
            <w:r w:rsidRPr="00611D67">
              <w:rPr>
                <w:rFonts w:eastAsia="SimSun"/>
                <w:lang w:val="en-GB" w:eastAsia="zh-CN"/>
              </w:rPr>
              <w:t>capture</w:t>
            </w:r>
            <w:r w:rsidRPr="00611D67">
              <w:rPr>
                <w:rFonts w:eastAsia="SimSun" w:hint="eastAsia"/>
                <w:lang w:val="en-GB" w:eastAsia="zh-CN"/>
              </w:rPr>
              <w:t xml:space="preserve"> anything explicit in RAN4 about training data</w:t>
            </w:r>
            <w:r w:rsidRPr="00611D67">
              <w:rPr>
                <w:rFonts w:eastAsia="SimSun"/>
                <w:lang w:val="en-GB" w:eastAsia="zh-CN"/>
              </w:rPr>
              <w:t xml:space="preserve"> in the spec</w:t>
            </w:r>
            <w:r w:rsidRPr="00611D67">
              <w:rPr>
                <w:rFonts w:eastAsia="SimSun" w:hint="eastAsia"/>
                <w:lang w:val="en-GB" w:eastAsia="zh-CN"/>
              </w:rPr>
              <w:t xml:space="preserve">, </w:t>
            </w:r>
          </w:p>
          <w:p w14:paraId="7D90D66B" w14:textId="77777777" w:rsidR="00611D67" w:rsidRPr="00611D67" w:rsidRDefault="00611D67" w:rsidP="00611D67">
            <w:pPr>
              <w:numPr>
                <w:ilvl w:val="0"/>
                <w:numId w:val="16"/>
              </w:num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/>
                <w:lang w:val="en-GB" w:eastAsia="zh-CN"/>
              </w:rPr>
              <w:t>For simulation calibration, SNR range alignment for training can be discussed separately</w:t>
            </w:r>
          </w:p>
          <w:p w14:paraId="387ECC05" w14:textId="77777777" w:rsidR="00611D67" w:rsidRPr="00611D67" w:rsidRDefault="00611D67" w:rsidP="00611D67">
            <w:p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 w:hint="eastAsia"/>
                <w:lang w:val="en-GB" w:eastAsia="zh-CN"/>
              </w:rPr>
              <w:t xml:space="preserve">UE performance at </w:t>
            </w:r>
            <w:r w:rsidRPr="00611D67">
              <w:rPr>
                <w:rFonts w:eastAsia="SimSun"/>
                <w:lang w:val="en-GB" w:eastAsia="zh-CN"/>
              </w:rPr>
              <w:t>more than one MCS</w:t>
            </w:r>
            <w:r w:rsidRPr="00611D67">
              <w:rPr>
                <w:rFonts w:eastAsia="SimSun" w:hint="eastAsia"/>
                <w:lang w:val="en-GB" w:eastAsia="zh-CN"/>
              </w:rPr>
              <w:t xml:space="preserve"> should be tested</w:t>
            </w:r>
          </w:p>
          <w:p w14:paraId="7365AD1C" w14:textId="77777777" w:rsidR="00611D67" w:rsidRPr="00611D67" w:rsidRDefault="00611D67" w:rsidP="00611D67">
            <w:pPr>
              <w:numPr>
                <w:ilvl w:val="0"/>
                <w:numId w:val="15"/>
              </w:num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/>
                <w:lang w:val="en-GB" w:eastAsia="zh-CN"/>
              </w:rPr>
              <w:t>Model generalization can be discussed separately</w:t>
            </w:r>
          </w:p>
          <w:p w14:paraId="1EAF0E73" w14:textId="77777777" w:rsidR="00611D67" w:rsidRPr="00611D67" w:rsidRDefault="00611D67" w:rsidP="00611D67">
            <w:pPr>
              <w:numPr>
                <w:ilvl w:val="0"/>
                <w:numId w:val="15"/>
              </w:numPr>
              <w:rPr>
                <w:rFonts w:eastAsia="SimSun"/>
                <w:lang w:val="en-GB" w:eastAsia="zh-CN"/>
              </w:rPr>
            </w:pPr>
            <w:r w:rsidRPr="00611D67">
              <w:rPr>
                <w:rFonts w:eastAsia="SimSun"/>
                <w:lang w:val="en-GB" w:eastAsia="zh-CN"/>
              </w:rPr>
              <w:t>Each individual test is expected to involve in single MCS</w:t>
            </w:r>
          </w:p>
          <w:p w14:paraId="769CE8B6" w14:textId="05CC0CD6" w:rsidR="00F90261" w:rsidRPr="00A4078B" w:rsidRDefault="00F90261" w:rsidP="006E666C">
            <w:pPr>
              <w:rPr>
                <w:rFonts w:eastAsia="SimSun"/>
                <w:lang w:eastAsia="zh-CN"/>
              </w:rPr>
            </w:pPr>
          </w:p>
        </w:tc>
      </w:tr>
    </w:tbl>
    <w:p w14:paraId="10501693" w14:textId="2FACAB5E" w:rsidR="00B26F3E" w:rsidRDefault="00B64E01" w:rsidP="005C23A4">
      <w:r>
        <w:t xml:space="preserve">As shown above, there </w:t>
      </w:r>
      <w:r w:rsidR="00C90D5B">
        <w:t>we</w:t>
      </w:r>
      <w:r>
        <w:t xml:space="preserve">re 3 open issues from </w:t>
      </w:r>
      <w:r w:rsidR="00261B6B">
        <w:fldChar w:fldCharType="begin"/>
      </w:r>
      <w:r w:rsidR="00261B6B">
        <w:instrText xml:space="preserve"> REF _Ref206015681 \r \h </w:instrText>
      </w:r>
      <w:r w:rsidR="00261B6B">
        <w:fldChar w:fldCharType="separate"/>
      </w:r>
      <w:r w:rsidR="00E35917">
        <w:t>[1]</w:t>
      </w:r>
      <w:r w:rsidR="00261B6B">
        <w:fldChar w:fldCharType="end"/>
      </w:r>
      <w:r w:rsidR="00261B6B">
        <w:t xml:space="preserve"> that </w:t>
      </w:r>
      <w:r w:rsidR="00D73FE4">
        <w:t>have</w:t>
      </w:r>
      <w:r w:rsidR="00261B6B">
        <w:t xml:space="preserve"> </w:t>
      </w:r>
      <w:r w:rsidR="003C4AE1">
        <w:t xml:space="preserve">been discussed </w:t>
      </w:r>
      <w:r w:rsidR="00A23B64">
        <w:t xml:space="preserve">and agreed </w:t>
      </w:r>
      <w:r w:rsidR="003C4AE1">
        <w:t>online</w:t>
      </w:r>
      <w:r w:rsidR="00261B6B">
        <w:t xml:space="preserve"> in RAN4#115</w:t>
      </w:r>
      <w:r w:rsidR="00B26F3E">
        <w:t xml:space="preserve">. Hence, the remaining open issues need to be further </w:t>
      </w:r>
      <w:r w:rsidR="008525B5">
        <w:t xml:space="preserve">revisited and </w:t>
      </w:r>
      <w:r w:rsidR="00B26F3E">
        <w:t>discussed in RAN4#116.</w:t>
      </w:r>
    </w:p>
    <w:p w14:paraId="177D7CBE" w14:textId="2B04554D" w:rsidR="00FD7B2C" w:rsidRPr="008C39F7" w:rsidRDefault="00FD7B2C" w:rsidP="005C23A4">
      <w:r>
        <w:t>This contribution provide</w:t>
      </w:r>
      <w:r w:rsidR="00C535F8">
        <w:t>s</w:t>
      </w:r>
      <w:r>
        <w:t xml:space="preserve"> our views on </w:t>
      </w:r>
      <w:r w:rsidR="00C535F8">
        <w:t xml:space="preserve">the remaining issues in </w:t>
      </w:r>
      <w:r>
        <w:t>demodulation and/or CSI reporting requirements for CSI prediction</w:t>
      </w:r>
      <w:r w:rsidR="003B368D">
        <w:t xml:space="preserve"> for discussions in RAN4#116</w:t>
      </w:r>
      <w:r>
        <w:t>.</w:t>
      </w:r>
    </w:p>
    <w:p w14:paraId="7616097C" w14:textId="543927CB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2ED4A61C" w14:textId="4DE27DAA" w:rsidR="002A7DFA" w:rsidRDefault="007C7036" w:rsidP="009B7D17">
      <w:pPr>
        <w:pStyle w:val="RAN4H2"/>
        <w:rPr>
          <w:rFonts w:eastAsiaTheme="minorEastAsia"/>
        </w:rPr>
      </w:pPr>
      <w:r w:rsidRPr="007C7036">
        <w:rPr>
          <w:rFonts w:eastAsiaTheme="minorEastAsia"/>
        </w:rPr>
        <w:t>PMI Report and Scheduled PDSCH separation</w:t>
      </w:r>
      <w:r w:rsidR="009B7D17" w:rsidRPr="009B7D17">
        <w:rPr>
          <w:rFonts w:eastAsiaTheme="minorEastAsia"/>
        </w:rPr>
        <w:t xml:space="preserve"> </w:t>
      </w:r>
    </w:p>
    <w:p w14:paraId="3AD5A89B" w14:textId="71FEC94D" w:rsidR="00A05B1E" w:rsidRDefault="006A327A" w:rsidP="00246E1F">
      <w:r>
        <w:t xml:space="preserve">The first open issue is about </w:t>
      </w:r>
      <w:r w:rsidR="00A916B4" w:rsidRPr="00A916B4">
        <w:t xml:space="preserve">PMI Report and Scheduled PDSCH separation </w:t>
      </w:r>
      <w:r w:rsidR="00A916B4">
        <w:t>as below</w:t>
      </w:r>
      <w:r w:rsidR="00FC43D6">
        <w:t xml:space="preserve"> </w:t>
      </w:r>
      <w:r w:rsidR="00FC43D6">
        <w:fldChar w:fldCharType="begin"/>
      </w:r>
      <w:r w:rsidR="00FC43D6">
        <w:instrText xml:space="preserve"> REF _Ref206015681 \r \h </w:instrText>
      </w:r>
      <w:r w:rsidR="00FC43D6">
        <w:fldChar w:fldCharType="separate"/>
      </w:r>
      <w:r w:rsidR="00E35917">
        <w:t>[1]</w:t>
      </w:r>
      <w:r w:rsidR="00FC43D6">
        <w:fldChar w:fldCharType="end"/>
      </w:r>
      <w:r w:rsidR="00A916B4">
        <w:t>:</w:t>
      </w:r>
      <w:r w:rsidR="007169F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276E" w14:paraId="39125039" w14:textId="77777777">
        <w:tc>
          <w:tcPr>
            <w:tcW w:w="9617" w:type="dxa"/>
          </w:tcPr>
          <w:p w14:paraId="4A2C62CE" w14:textId="77777777" w:rsidR="007E276E" w:rsidRPr="00F115F9" w:rsidRDefault="007E276E" w:rsidP="007E276E">
            <w:pPr>
              <w:rPr>
                <w:b/>
                <w:u w:val="single"/>
                <w:lang w:val="en-GB"/>
              </w:rPr>
            </w:pPr>
            <w:r w:rsidRPr="00F115F9">
              <w:rPr>
                <w:b/>
                <w:u w:val="single"/>
                <w:lang w:val="en-GB"/>
              </w:rPr>
              <w:t xml:space="preserve">Issue </w:t>
            </w:r>
            <w:r w:rsidRPr="00F115F9">
              <w:rPr>
                <w:rFonts w:hint="eastAsia"/>
                <w:b/>
                <w:u w:val="single"/>
                <w:lang w:val="en-GB"/>
              </w:rPr>
              <w:t>1</w:t>
            </w:r>
            <w:r w:rsidRPr="00F115F9">
              <w:rPr>
                <w:b/>
                <w:u w:val="single"/>
                <w:lang w:val="en-GB"/>
              </w:rPr>
              <w:t xml:space="preserve">-2: </w:t>
            </w:r>
            <w:r w:rsidRPr="00F115F9">
              <w:rPr>
                <w:rFonts w:hint="eastAsia"/>
                <w:b/>
                <w:u w:val="single"/>
                <w:lang w:val="en-GB"/>
              </w:rPr>
              <w:t>PMI Report and Scheduled PDSCH separation</w:t>
            </w:r>
          </w:p>
          <w:p w14:paraId="23D761E3" w14:textId="77777777" w:rsidR="007E276E" w:rsidRPr="00F115F9" w:rsidRDefault="007E276E" w:rsidP="007E276E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Proposals</w:t>
            </w:r>
          </w:p>
          <w:p w14:paraId="18D30E45" w14:textId="77777777" w:rsidR="007E276E" w:rsidRPr="00F115F9" w:rsidRDefault="007E276E" w:rsidP="007E276E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 xml:space="preserve">Option 1: </w:t>
            </w:r>
            <w:r w:rsidRPr="00F115F9">
              <w:rPr>
                <w:rFonts w:hint="eastAsia"/>
                <w:lang w:val="en-GB"/>
              </w:rPr>
              <w:t>Reduce the time separation between PMI report and scheduled PDSCH relative to the values assumed in Rel-18 prediction tests</w:t>
            </w:r>
          </w:p>
          <w:p w14:paraId="73D72782" w14:textId="77777777" w:rsidR="007E276E" w:rsidRPr="00F115F9" w:rsidRDefault="007E276E" w:rsidP="007E276E">
            <w:pPr>
              <w:numPr>
                <w:ilvl w:val="2"/>
                <w:numId w:val="9"/>
              </w:numPr>
              <w:rPr>
                <w:lang w:val="en-GB"/>
              </w:rPr>
            </w:pPr>
            <w:r w:rsidRPr="00F115F9">
              <w:rPr>
                <w:b/>
                <w:bCs/>
                <w:lang w:val="en-GB"/>
              </w:rPr>
              <w:t xml:space="preserve">RAN4 considers assuming the following in FDD tests: </w:t>
            </w:r>
            <w:r w:rsidRPr="00F115F9">
              <w:rPr>
                <w:b/>
                <w:bCs/>
                <w:i/>
                <w:iCs/>
                <w:lang w:val="en-GB"/>
              </w:rPr>
              <w:t>“</w:t>
            </w:r>
            <w:r w:rsidRPr="00F115F9">
              <w:rPr>
                <w:b/>
                <w:bCs/>
                <w:i/>
                <w:iCs/>
              </w:rPr>
              <w:t xml:space="preserve">This reported PMI cannot be applied at the </w:t>
            </w:r>
            <w:proofErr w:type="spellStart"/>
            <w:r w:rsidRPr="00F115F9">
              <w:rPr>
                <w:b/>
                <w:bCs/>
                <w:i/>
                <w:iCs/>
              </w:rPr>
              <w:t>gNB</w:t>
            </w:r>
            <w:proofErr w:type="spellEnd"/>
            <w:r w:rsidRPr="00F115F9">
              <w:rPr>
                <w:b/>
                <w:bCs/>
                <w:i/>
                <w:iCs/>
              </w:rPr>
              <w:t xml:space="preserve"> downlink before slot#(n+3)”</w:t>
            </w:r>
          </w:p>
          <w:p w14:paraId="20139A25" w14:textId="77777777" w:rsidR="007E276E" w:rsidRPr="00F115F9" w:rsidRDefault="007E276E" w:rsidP="007E276E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 xml:space="preserve">Option 2: </w:t>
            </w:r>
            <w:r w:rsidRPr="00F115F9">
              <w:rPr>
                <w:rFonts w:hint="eastAsia"/>
                <w:lang w:val="en-GB"/>
              </w:rPr>
              <w:t>Reuse the same values as in Rel-18 prediction tests</w:t>
            </w:r>
          </w:p>
          <w:p w14:paraId="2B0D30EB" w14:textId="77777777" w:rsidR="007E276E" w:rsidRPr="00F115F9" w:rsidRDefault="007E276E" w:rsidP="007E276E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3: others</w:t>
            </w:r>
          </w:p>
          <w:p w14:paraId="341A790B" w14:textId="77777777" w:rsidR="007E276E" w:rsidRPr="00F115F9" w:rsidRDefault="007E276E" w:rsidP="007E276E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Recommended WF</w:t>
            </w:r>
          </w:p>
          <w:p w14:paraId="76A27462" w14:textId="77777777" w:rsidR="007E276E" w:rsidRPr="00F115F9" w:rsidRDefault="007E276E" w:rsidP="007E276E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T</w:t>
            </w:r>
            <w:r w:rsidRPr="00F115F9">
              <w:rPr>
                <w:rFonts w:hint="eastAsia"/>
                <w:lang w:val="en-GB"/>
              </w:rPr>
              <w:t>o be discussed</w:t>
            </w:r>
          </w:p>
          <w:p w14:paraId="404F30DC" w14:textId="77777777" w:rsidR="007E276E" w:rsidRDefault="007E276E" w:rsidP="00A916B4"/>
        </w:tc>
      </w:tr>
    </w:tbl>
    <w:p w14:paraId="19D5BEE7" w14:textId="4054623F" w:rsidR="0088294D" w:rsidRDefault="00F96898" w:rsidP="00246E1F">
      <w:r>
        <w:t xml:space="preserve">Rel-19 </w:t>
      </w:r>
      <w:r w:rsidRPr="00F96898">
        <w:t>NR</w:t>
      </w:r>
      <w:r>
        <w:t xml:space="preserve"> </w:t>
      </w:r>
      <w:r w:rsidRPr="00F96898">
        <w:t>AIML</w:t>
      </w:r>
      <w:r>
        <w:t xml:space="preserve"> </w:t>
      </w:r>
      <w:r w:rsidRPr="00F96898">
        <w:t>air</w:t>
      </w:r>
      <w:r w:rsidR="004D5CF2">
        <w:t xml:space="preserve"> </w:t>
      </w:r>
      <w:r w:rsidRPr="00F96898">
        <w:t>part1</w:t>
      </w:r>
      <w:r w:rsidR="004D5CF2">
        <w:t xml:space="preserve"> is the first release for CSI reporting requirements</w:t>
      </w:r>
      <w:r w:rsidR="00931245">
        <w:t xml:space="preserve"> with AIML. </w:t>
      </w:r>
      <w:r w:rsidR="000E29AF">
        <w:t>Its benefit</w:t>
      </w:r>
      <w:r w:rsidR="009309F4">
        <w:t>s</w:t>
      </w:r>
      <w:r w:rsidR="000E29AF">
        <w:t xml:space="preserve"> </w:t>
      </w:r>
      <w:r w:rsidR="009309F4">
        <w:t xml:space="preserve">over Rel-18 non-AIML </w:t>
      </w:r>
      <w:r w:rsidR="000E29AF">
        <w:t xml:space="preserve">should be </w:t>
      </w:r>
      <w:r w:rsidR="00DE3A04">
        <w:t>assessed</w:t>
      </w:r>
      <w:r w:rsidR="000E29AF">
        <w:t xml:space="preserve"> </w:t>
      </w:r>
      <w:r w:rsidR="00A926FB">
        <w:t xml:space="preserve">carefully </w:t>
      </w:r>
      <w:r w:rsidR="009309F4">
        <w:t>under</w:t>
      </w:r>
      <w:r w:rsidR="00DA1E48">
        <w:t xml:space="preserve"> the same setups. </w:t>
      </w:r>
      <w:r w:rsidR="0064525D" w:rsidRPr="0064525D">
        <w:t>Reduc</w:t>
      </w:r>
      <w:r w:rsidR="0064525D">
        <w:t>ing</w:t>
      </w:r>
      <w:r w:rsidR="0064525D" w:rsidRPr="0064525D">
        <w:t xml:space="preserve"> the time separation between PMI report and scheduled PDSCH relative to the values assumed in Rel-18 prediction tests</w:t>
      </w:r>
      <w:r w:rsidR="0064525D">
        <w:t xml:space="preserve"> will </w:t>
      </w:r>
      <w:r w:rsidR="00965A69">
        <w:t xml:space="preserve">make the </w:t>
      </w:r>
      <w:r w:rsidR="00D57DA7">
        <w:t xml:space="preserve">UE with </w:t>
      </w:r>
      <w:r w:rsidR="00965A69">
        <w:t xml:space="preserve">AIML </w:t>
      </w:r>
      <w:r w:rsidR="00D57DA7">
        <w:t xml:space="preserve">CSI prediction </w:t>
      </w:r>
      <w:r w:rsidR="00950AC8">
        <w:t>experienc</w:t>
      </w:r>
      <w:r w:rsidR="00800294">
        <w:t>ing</w:t>
      </w:r>
      <w:r w:rsidR="00950AC8">
        <w:t xml:space="preserve"> </w:t>
      </w:r>
      <w:r w:rsidR="00806DF5">
        <w:t xml:space="preserve">a </w:t>
      </w:r>
      <w:r w:rsidR="0048050E">
        <w:t>less</w:t>
      </w:r>
      <w:r w:rsidR="00806DF5">
        <w:t>er</w:t>
      </w:r>
      <w:r w:rsidR="0048050E">
        <w:t xml:space="preserve"> channel aging effect</w:t>
      </w:r>
      <w:r w:rsidR="00C30349">
        <w:t xml:space="preserve">, and, hence, </w:t>
      </w:r>
      <w:r w:rsidR="00073984">
        <w:t xml:space="preserve">it </w:t>
      </w:r>
      <w:r w:rsidR="00530A6E">
        <w:t>perform</w:t>
      </w:r>
      <w:r w:rsidR="00073984">
        <w:t>s</w:t>
      </w:r>
      <w:r w:rsidR="00520260">
        <w:t xml:space="preserve"> better</w:t>
      </w:r>
      <w:r w:rsidR="0088294D">
        <w:t xml:space="preserve"> in the test</w:t>
      </w:r>
      <w:r w:rsidR="00C30349">
        <w:t xml:space="preserve">. </w:t>
      </w:r>
    </w:p>
    <w:p w14:paraId="7F93493E" w14:textId="2A913B98" w:rsidR="007E276E" w:rsidRDefault="00806DF5" w:rsidP="00246E1F">
      <w:r>
        <w:t xml:space="preserve">As documented </w:t>
      </w:r>
      <w:r w:rsidR="00E72E26">
        <w:t xml:space="preserve">in </w:t>
      </w:r>
      <w:r w:rsidR="00E72E26">
        <w:fldChar w:fldCharType="begin"/>
      </w:r>
      <w:r w:rsidR="00E72E26">
        <w:instrText xml:space="preserve"> REF _Ref206066085 \r \h </w:instrText>
      </w:r>
      <w:r w:rsidR="00E72E26">
        <w:fldChar w:fldCharType="separate"/>
      </w:r>
      <w:r w:rsidR="00E35917">
        <w:t>[3]</w:t>
      </w:r>
      <w:r w:rsidR="00E72E26">
        <w:fldChar w:fldCharType="end"/>
      </w:r>
      <w:r w:rsidR="00AA439D">
        <w:t xml:space="preserve"> in the simulation assumption, for FDD it is stated that: “…</w:t>
      </w:r>
      <w:r w:rsidR="00B34493" w:rsidRPr="00B34493">
        <w:t xml:space="preserve">this reported PMI cannot be applied at the </w:t>
      </w:r>
      <w:proofErr w:type="spellStart"/>
      <w:r w:rsidR="00B34493" w:rsidRPr="00B34493">
        <w:t>gNB</w:t>
      </w:r>
      <w:proofErr w:type="spellEnd"/>
      <w:r w:rsidR="00B34493" w:rsidRPr="00B34493">
        <w:t xml:space="preserve"> downlink before slot#(n+4)</w:t>
      </w:r>
      <w:r w:rsidR="00AA439D">
        <w:t>”.</w:t>
      </w:r>
      <w:r w:rsidR="00B34493" w:rsidRPr="00B34493">
        <w:t xml:space="preserve"> </w:t>
      </w:r>
      <w:r w:rsidR="00CB0A95">
        <w:t xml:space="preserve">Hence, RAN4 </w:t>
      </w:r>
      <w:r w:rsidR="009309F4">
        <w:t>should</w:t>
      </w:r>
      <w:r w:rsidR="00BE11F5">
        <w:t xml:space="preserve"> reuse the same value </w:t>
      </w:r>
      <w:r w:rsidR="00644997">
        <w:t xml:space="preserve">of time separation </w:t>
      </w:r>
      <w:r w:rsidR="00063FCB" w:rsidRPr="00063FCB">
        <w:t xml:space="preserve">between PMI report and scheduled PDSCH </w:t>
      </w:r>
      <w:r w:rsidR="0056390A">
        <w:t xml:space="preserve">(i.e., </w:t>
      </w:r>
      <w:proofErr w:type="gramStart"/>
      <w:r w:rsidR="0056390A">
        <w:t>slot#(</w:t>
      </w:r>
      <w:proofErr w:type="gramEnd"/>
      <w:r w:rsidR="0056390A">
        <w:t xml:space="preserve">n+4)) </w:t>
      </w:r>
      <w:r w:rsidR="00644997">
        <w:t xml:space="preserve">for FDD </w:t>
      </w:r>
      <w:r w:rsidR="00BE11F5">
        <w:t>as in Rel-18 prediction tests</w:t>
      </w:r>
      <w:r w:rsidR="00AA439D">
        <w:t xml:space="preserve"> and not to reduce </w:t>
      </w:r>
      <w:r w:rsidR="0056390A">
        <w:t xml:space="preserve">it </w:t>
      </w:r>
      <w:r w:rsidR="00427E0D">
        <w:t xml:space="preserve">(to </w:t>
      </w:r>
      <w:proofErr w:type="gramStart"/>
      <w:r w:rsidR="00427E0D">
        <w:t>slot#(</w:t>
      </w:r>
      <w:proofErr w:type="gramEnd"/>
      <w:r w:rsidR="00427E0D">
        <w:t>n+3))</w:t>
      </w:r>
      <w:r w:rsidR="00BE11F5">
        <w:t>.</w:t>
      </w:r>
      <w:r w:rsidR="009309F4">
        <w:t xml:space="preserve"> </w:t>
      </w:r>
      <w:r w:rsidR="004D5CF2">
        <w:t xml:space="preserve"> </w:t>
      </w:r>
    </w:p>
    <w:p w14:paraId="0241A61B" w14:textId="1B2A0A8A" w:rsidR="00FC43D6" w:rsidRPr="00A05B1E" w:rsidRDefault="00247741" w:rsidP="00FC43D6">
      <w:pPr>
        <w:pStyle w:val="RAN4proposal"/>
      </w:pPr>
      <w:bookmarkStart w:id="6" w:name="_Toc206177876"/>
      <w:r>
        <w:t>Concerning the</w:t>
      </w:r>
      <w:r w:rsidR="00CF2DE2">
        <w:t xml:space="preserve"> </w:t>
      </w:r>
      <w:r w:rsidR="00CF2DE2" w:rsidRPr="00CF2DE2">
        <w:t>time separation between PMI report and scheduled PDSCH</w:t>
      </w:r>
      <w:r w:rsidR="00A6510E">
        <w:t>,</w:t>
      </w:r>
      <w:r w:rsidR="00CF2DE2" w:rsidRPr="00CF2DE2">
        <w:t xml:space="preserve"> </w:t>
      </w:r>
      <w:r w:rsidR="00FC43D6">
        <w:t xml:space="preserve">RAN4 to </w:t>
      </w:r>
      <w:r w:rsidR="00A6510E">
        <w:t xml:space="preserve">keep the same value as in the </w:t>
      </w:r>
      <w:r w:rsidR="00F73374">
        <w:t xml:space="preserve">previously </w:t>
      </w:r>
      <w:r w:rsidR="00A6510E">
        <w:t xml:space="preserve">agreed simulation assumption (i.e., </w:t>
      </w:r>
      <w:proofErr w:type="gramStart"/>
      <w:r w:rsidR="00A6510E">
        <w:t>slot#(</w:t>
      </w:r>
      <w:proofErr w:type="gramEnd"/>
      <w:r w:rsidR="00A6510E">
        <w:t xml:space="preserve">n+4)) and not to reduce it </w:t>
      </w:r>
      <w:r w:rsidR="0074265C">
        <w:t xml:space="preserve">(to </w:t>
      </w:r>
      <w:proofErr w:type="gramStart"/>
      <w:r w:rsidR="0074265C">
        <w:t>slot#(</w:t>
      </w:r>
      <w:proofErr w:type="gramEnd"/>
      <w:r w:rsidR="0074265C">
        <w:t>n+3)).</w:t>
      </w:r>
      <w:bookmarkEnd w:id="6"/>
    </w:p>
    <w:p w14:paraId="6D17865F" w14:textId="6845E87D" w:rsidR="002A7DFA" w:rsidRDefault="00A916B4" w:rsidP="00A916B4">
      <w:pPr>
        <w:pStyle w:val="RAN4H2"/>
      </w:pPr>
      <w:bookmarkStart w:id="7" w:name="_Hlk206019317"/>
      <w:r w:rsidRPr="00A916B4">
        <w:lastRenderedPageBreak/>
        <w:t>SNR handling</w:t>
      </w:r>
      <w:r w:rsidR="00C961FE" w:rsidRPr="00C961FE">
        <w:t xml:space="preserve"> </w:t>
      </w:r>
    </w:p>
    <w:p w14:paraId="7ABF1D94" w14:textId="6A23C521" w:rsidR="004F58EA" w:rsidRDefault="00603A79" w:rsidP="007C7090">
      <w:pPr>
        <w:rPr>
          <w:rFonts w:eastAsiaTheme="minorEastAsia"/>
        </w:rPr>
      </w:pPr>
      <w:bookmarkStart w:id="8" w:name="_Hlk206019333"/>
      <w:bookmarkEnd w:id="7"/>
      <w:r>
        <w:t xml:space="preserve">The next open issue is about </w:t>
      </w:r>
      <w:r w:rsidRPr="00603A79">
        <w:t xml:space="preserve">SNR handling </w:t>
      </w:r>
      <w:r>
        <w:t xml:space="preserve">as below </w:t>
      </w:r>
      <w:r>
        <w:fldChar w:fldCharType="begin"/>
      </w:r>
      <w:r>
        <w:instrText xml:space="preserve"> REF _Ref206015681 \r \h </w:instrText>
      </w:r>
      <w:r>
        <w:fldChar w:fldCharType="separate"/>
      </w:r>
      <w:r w:rsidR="00E35917">
        <w:t>[1]</w:t>
      </w:r>
      <w:r>
        <w:fldChar w:fldCharType="end"/>
      </w:r>
      <w:bookmarkEnd w:id="8"/>
      <w:r w:rsidR="00786025">
        <w:rPr>
          <w:rFonts w:eastAsiaTheme="minorEastAsia"/>
        </w:rPr>
        <w:t>:</w:t>
      </w:r>
      <w:r w:rsidR="00DC37B4">
        <w:rPr>
          <w:rFonts w:eastAsiaTheme="minorEastAsi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72A30" w14:paraId="6CF2D7D0" w14:textId="77777777" w:rsidTr="00072A30">
        <w:tc>
          <w:tcPr>
            <w:tcW w:w="9617" w:type="dxa"/>
          </w:tcPr>
          <w:p w14:paraId="5A3FA84E" w14:textId="77777777" w:rsidR="00A24762" w:rsidRPr="00F115F9" w:rsidRDefault="00A24762" w:rsidP="00A24762">
            <w:pPr>
              <w:rPr>
                <w:lang w:val="sv-SE"/>
              </w:rPr>
            </w:pPr>
            <w:proofErr w:type="spellStart"/>
            <w:r w:rsidRPr="00F115F9">
              <w:rPr>
                <w:lang w:val="sv-SE"/>
              </w:rPr>
              <w:t>Sub-topic</w:t>
            </w:r>
            <w:proofErr w:type="spellEnd"/>
            <w:r w:rsidRPr="00F115F9">
              <w:rPr>
                <w:lang w:val="sv-SE"/>
              </w:rPr>
              <w:t xml:space="preserve"> </w:t>
            </w:r>
            <w:r w:rsidRPr="00F115F9">
              <w:rPr>
                <w:rFonts w:hint="eastAsia"/>
                <w:lang w:val="sv-SE"/>
              </w:rPr>
              <w:t>1</w:t>
            </w:r>
            <w:r w:rsidRPr="00F115F9">
              <w:rPr>
                <w:lang w:val="sv-SE"/>
              </w:rPr>
              <w:t>-4</w:t>
            </w:r>
          </w:p>
          <w:p w14:paraId="5728A102" w14:textId="77777777" w:rsidR="00A24762" w:rsidRPr="00F115F9" w:rsidRDefault="00A24762" w:rsidP="00A24762">
            <w:pPr>
              <w:rPr>
                <w:i/>
              </w:rPr>
            </w:pPr>
            <w:r w:rsidRPr="00F115F9">
              <w:rPr>
                <w:rFonts w:hint="eastAsia"/>
                <w:i/>
              </w:rPr>
              <w:t>SNR handling</w:t>
            </w:r>
          </w:p>
          <w:p w14:paraId="4CB5C06A" w14:textId="77777777" w:rsidR="00A24762" w:rsidRPr="00F115F9" w:rsidRDefault="00A24762" w:rsidP="00A24762">
            <w:pPr>
              <w:rPr>
                <w:iCs/>
              </w:rPr>
            </w:pPr>
            <w:r w:rsidRPr="00F115F9">
              <w:rPr>
                <w:rFonts w:hint="eastAsia"/>
                <w:iCs/>
              </w:rPr>
              <w:t xml:space="preserve">Some companies raised the issue of what SNR to be used </w:t>
            </w:r>
          </w:p>
          <w:p w14:paraId="73A3718E" w14:textId="77777777" w:rsidR="00A24762" w:rsidRPr="00F115F9" w:rsidRDefault="00A24762" w:rsidP="00A24762">
            <w:pPr>
              <w:rPr>
                <w:b/>
                <w:u w:val="single"/>
                <w:lang w:val="en-GB"/>
              </w:rPr>
            </w:pPr>
            <w:r w:rsidRPr="00F115F9">
              <w:rPr>
                <w:b/>
                <w:u w:val="single"/>
                <w:lang w:val="en-GB"/>
              </w:rPr>
              <w:t xml:space="preserve">Issue </w:t>
            </w:r>
            <w:r w:rsidRPr="00F115F9">
              <w:rPr>
                <w:rFonts w:hint="eastAsia"/>
                <w:b/>
                <w:u w:val="single"/>
                <w:lang w:val="en-GB"/>
              </w:rPr>
              <w:t>1</w:t>
            </w:r>
            <w:r w:rsidRPr="00F115F9">
              <w:rPr>
                <w:b/>
                <w:u w:val="single"/>
                <w:lang w:val="en-GB"/>
              </w:rPr>
              <w:t xml:space="preserve">-4: </w:t>
            </w:r>
            <w:r w:rsidRPr="00F115F9">
              <w:rPr>
                <w:rFonts w:hint="eastAsia"/>
                <w:b/>
                <w:u w:val="single"/>
                <w:lang w:val="en-GB"/>
              </w:rPr>
              <w:t>SNR handling</w:t>
            </w:r>
          </w:p>
          <w:p w14:paraId="604846A0" w14:textId="77777777" w:rsidR="00A24762" w:rsidRPr="00F115F9" w:rsidRDefault="00A24762" w:rsidP="00A24762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Proposals</w:t>
            </w:r>
          </w:p>
          <w:p w14:paraId="4FCA53A5" w14:textId="77777777" w:rsidR="00A24762" w:rsidRPr="00F115F9" w:rsidRDefault="00A24762" w:rsidP="00A24762">
            <w:pPr>
              <w:numPr>
                <w:ilvl w:val="1"/>
                <w:numId w:val="9"/>
              </w:numPr>
              <w:rPr>
                <w:b/>
                <w:lang w:val="en-GB"/>
              </w:rPr>
            </w:pPr>
            <w:r w:rsidRPr="00F115F9">
              <w:rPr>
                <w:lang w:val="en-GB"/>
              </w:rPr>
              <w:t>Option 1:</w:t>
            </w:r>
            <w:r w:rsidRPr="00F115F9">
              <w:rPr>
                <w:rFonts w:hint="eastAsia"/>
                <w:lang w:val="en-GB"/>
              </w:rPr>
              <w:t xml:space="preserve"> RAN4 should discuss how to choose the SNR range for AI/ML based prediction. Following is the suggestion from R4-2505974: </w:t>
            </w:r>
          </w:p>
          <w:p w14:paraId="1FF7D3E2" w14:textId="77777777" w:rsidR="00A24762" w:rsidRPr="00F115F9" w:rsidRDefault="00A24762" w:rsidP="00A24762">
            <w:pPr>
              <w:numPr>
                <w:ilvl w:val="2"/>
                <w:numId w:val="9"/>
              </w:numPr>
              <w:rPr>
                <w:b/>
                <w:lang w:val="en-GB"/>
              </w:rPr>
            </w:pPr>
            <w:r w:rsidRPr="00F115F9">
              <w:rPr>
                <w:b/>
                <w:lang w:val="en-GB"/>
              </w:rPr>
              <w:t xml:space="preserve">Use the SNR value with 90% of throughput achieved based on following PMI as starting point, based on this SNR, considering ±X dB range for data collection for AI/ML training, where the SNR value is derived based on existing Rel-18 </w:t>
            </w:r>
            <w:proofErr w:type="spellStart"/>
            <w:r w:rsidRPr="00F115F9">
              <w:rPr>
                <w:b/>
                <w:lang w:val="en-GB"/>
              </w:rPr>
              <w:t>eType</w:t>
            </w:r>
            <w:proofErr w:type="spellEnd"/>
            <w:r w:rsidRPr="00F115F9">
              <w:rPr>
                <w:b/>
                <w:lang w:val="en-GB"/>
              </w:rPr>
              <w:t xml:space="preserve"> II Doppler codebook under the same configuration</w:t>
            </w:r>
          </w:p>
          <w:p w14:paraId="01885102" w14:textId="77777777" w:rsidR="00A24762" w:rsidRPr="00F115F9" w:rsidRDefault="00A24762" w:rsidP="00A24762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2: other proposals</w:t>
            </w:r>
          </w:p>
          <w:p w14:paraId="65986D46" w14:textId="77777777" w:rsidR="00A24762" w:rsidRPr="00F115F9" w:rsidRDefault="00A24762" w:rsidP="00A24762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3: there is no need to fix the SNR</w:t>
            </w:r>
          </w:p>
          <w:p w14:paraId="23A51570" w14:textId="77777777" w:rsidR="00A24762" w:rsidRPr="00F115F9" w:rsidRDefault="00A24762" w:rsidP="00A24762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Recommended WF</w:t>
            </w:r>
          </w:p>
          <w:p w14:paraId="0F34240F" w14:textId="77777777" w:rsidR="00A24762" w:rsidRPr="00F115F9" w:rsidRDefault="00A24762" w:rsidP="00A24762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TBD</w:t>
            </w:r>
          </w:p>
          <w:p w14:paraId="5E581A08" w14:textId="77777777" w:rsidR="00A24762" w:rsidRPr="00F115F9" w:rsidRDefault="00A24762" w:rsidP="00A24762">
            <w:pPr>
              <w:rPr>
                <w:lang w:val="en-GB"/>
              </w:rPr>
            </w:pPr>
          </w:p>
          <w:p w14:paraId="69834B76" w14:textId="77777777" w:rsidR="00072A30" w:rsidRDefault="00072A30" w:rsidP="00E85CAD">
            <w:pPr>
              <w:rPr>
                <w:rFonts w:eastAsiaTheme="minorEastAsia"/>
              </w:rPr>
            </w:pPr>
          </w:p>
        </w:tc>
      </w:tr>
    </w:tbl>
    <w:p w14:paraId="39D9532B" w14:textId="66CA9595" w:rsidR="00480C2C" w:rsidRDefault="002A0C55" w:rsidP="007C7090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/>
        </w:rPr>
        <w:t xml:space="preserve">n the real world, the UE with AIML-based predictions is expected to deal with different SNR values. Hence, the UE </w:t>
      </w:r>
      <w:r w:rsidR="00A73174">
        <w:rPr>
          <w:rFonts w:eastAsiaTheme="minorEastAsia"/>
        </w:rPr>
        <w:t xml:space="preserve">with </w:t>
      </w:r>
      <w:r>
        <w:rPr>
          <w:rFonts w:eastAsiaTheme="minorEastAsia"/>
        </w:rPr>
        <w:t xml:space="preserve">AIML-based prediction should be able to make reliable predictions in different SNR values as in the field, and not only in a specific SNR range targeted for the testing. </w:t>
      </w:r>
      <w:r w:rsidR="009737E7">
        <w:rPr>
          <w:rFonts w:eastAsiaTheme="minorEastAsia"/>
        </w:rPr>
        <w:t>F</w:t>
      </w:r>
      <w:r w:rsidR="00612616">
        <w:rPr>
          <w:rFonts w:eastAsiaTheme="minorEastAsia"/>
        </w:rPr>
        <w:t>ix</w:t>
      </w:r>
      <w:r w:rsidR="009737E7">
        <w:rPr>
          <w:rFonts w:eastAsiaTheme="minorEastAsia"/>
        </w:rPr>
        <w:t>ing the</w:t>
      </w:r>
      <w:r w:rsidR="00612616">
        <w:rPr>
          <w:rFonts w:eastAsiaTheme="minorEastAsia"/>
        </w:rPr>
        <w:t xml:space="preserve"> range of SNR</w:t>
      </w:r>
      <w:r w:rsidR="00F612E2">
        <w:rPr>
          <w:rFonts w:eastAsiaTheme="minorEastAsia"/>
        </w:rPr>
        <w:t xml:space="preserve"> </w:t>
      </w:r>
      <w:r w:rsidR="0077347C">
        <w:rPr>
          <w:rFonts w:eastAsiaTheme="minorEastAsia"/>
        </w:rPr>
        <w:t xml:space="preserve">for data collection for </w:t>
      </w:r>
      <w:r w:rsidR="00AA0317">
        <w:rPr>
          <w:rFonts w:eastAsiaTheme="minorEastAsia"/>
        </w:rPr>
        <w:t xml:space="preserve">AI/ML </w:t>
      </w:r>
      <w:r w:rsidR="0077347C">
        <w:rPr>
          <w:rFonts w:eastAsiaTheme="minorEastAsia"/>
        </w:rPr>
        <w:t>training</w:t>
      </w:r>
      <w:r w:rsidR="00AA0317">
        <w:rPr>
          <w:rFonts w:eastAsiaTheme="minorEastAsia"/>
        </w:rPr>
        <w:t xml:space="preserve"> would ensure the AIML</w:t>
      </w:r>
      <w:r w:rsidR="00F26DE9">
        <w:rPr>
          <w:rFonts w:eastAsiaTheme="minorEastAsia"/>
        </w:rPr>
        <w:t>-based prediction performs well</w:t>
      </w:r>
      <w:r w:rsidR="005E7DDD">
        <w:rPr>
          <w:rFonts w:eastAsiaTheme="minorEastAsia"/>
        </w:rPr>
        <w:t xml:space="preserve"> when it is experiencing </w:t>
      </w:r>
      <w:r w:rsidR="00246470">
        <w:rPr>
          <w:rFonts w:eastAsiaTheme="minorEastAsia"/>
        </w:rPr>
        <w:t xml:space="preserve">the SNR within the </w:t>
      </w:r>
      <w:r w:rsidR="0013334B">
        <w:rPr>
          <w:rFonts w:eastAsiaTheme="minorEastAsia"/>
        </w:rPr>
        <w:t>range of SNR for the training</w:t>
      </w:r>
      <w:r w:rsidR="006B5285">
        <w:rPr>
          <w:rFonts w:eastAsiaTheme="minorEastAsia"/>
        </w:rPr>
        <w:t>.</w:t>
      </w:r>
      <w:r w:rsidR="0013334B">
        <w:rPr>
          <w:rFonts w:eastAsiaTheme="minorEastAsia"/>
        </w:rPr>
        <w:t xml:space="preserve"> Nonetheless, it</w:t>
      </w:r>
      <w:r w:rsidR="00551F5B">
        <w:rPr>
          <w:rFonts w:eastAsiaTheme="minorEastAsia"/>
        </w:rPr>
        <w:t xml:space="preserve">s performance in SNR </w:t>
      </w:r>
      <w:r w:rsidR="00052592">
        <w:rPr>
          <w:rFonts w:eastAsiaTheme="minorEastAsia"/>
        </w:rPr>
        <w:t xml:space="preserve">values </w:t>
      </w:r>
      <w:r w:rsidR="00551F5B">
        <w:rPr>
          <w:rFonts w:eastAsiaTheme="minorEastAsia"/>
        </w:rPr>
        <w:t xml:space="preserve">outside the SNR range for training </w:t>
      </w:r>
      <w:r w:rsidR="00A02FE3">
        <w:rPr>
          <w:rFonts w:eastAsiaTheme="minorEastAsia"/>
        </w:rPr>
        <w:t xml:space="preserve">might be degraded due to overfitting. </w:t>
      </w:r>
    </w:p>
    <w:p w14:paraId="2BF8A7B5" w14:textId="1F9E7F24" w:rsidR="00072A30" w:rsidRDefault="00480C2C" w:rsidP="007C7090">
      <w:pPr>
        <w:rPr>
          <w:rFonts w:eastAsiaTheme="minorEastAsia"/>
        </w:rPr>
      </w:pPr>
      <w:r>
        <w:rPr>
          <w:rFonts w:eastAsiaTheme="minorEastAsia"/>
        </w:rPr>
        <w:t xml:space="preserve">If RAN4 </w:t>
      </w:r>
      <w:r w:rsidR="00464176">
        <w:rPr>
          <w:rFonts w:eastAsiaTheme="minorEastAsia"/>
        </w:rPr>
        <w:t xml:space="preserve">needs to </w:t>
      </w:r>
      <w:r>
        <w:rPr>
          <w:rFonts w:eastAsiaTheme="minorEastAsia"/>
        </w:rPr>
        <w:t xml:space="preserve">fix the SNR range for </w:t>
      </w:r>
      <w:r w:rsidR="00FB6F97">
        <w:rPr>
          <w:rFonts w:eastAsiaTheme="minorEastAsia"/>
        </w:rPr>
        <w:t xml:space="preserve">data collection for AIML training, the SNR range should </w:t>
      </w:r>
      <w:r w:rsidR="00464176">
        <w:rPr>
          <w:rFonts w:eastAsiaTheme="minorEastAsia"/>
        </w:rPr>
        <w:t>cover</w:t>
      </w:r>
      <w:r w:rsidR="00FB6F97">
        <w:rPr>
          <w:rFonts w:eastAsiaTheme="minorEastAsia"/>
        </w:rPr>
        <w:t xml:space="preserve"> </w:t>
      </w:r>
      <w:r w:rsidR="00C73C83">
        <w:rPr>
          <w:rFonts w:eastAsiaTheme="minorEastAsia"/>
        </w:rPr>
        <w:t xml:space="preserve">a </w:t>
      </w:r>
      <w:r w:rsidR="00842726">
        <w:rPr>
          <w:rFonts w:eastAsiaTheme="minorEastAsia"/>
        </w:rPr>
        <w:t xml:space="preserve">certain range of throughput. </w:t>
      </w:r>
      <w:r w:rsidR="00364E8D">
        <w:rPr>
          <w:rFonts w:eastAsiaTheme="minorEastAsia"/>
        </w:rPr>
        <w:t>For CSI reporting</w:t>
      </w:r>
      <w:r w:rsidR="0042653B">
        <w:rPr>
          <w:rFonts w:eastAsiaTheme="minorEastAsia"/>
        </w:rPr>
        <w:t xml:space="preserve"> requirements</w:t>
      </w:r>
      <w:r w:rsidR="00364E8D">
        <w:rPr>
          <w:rFonts w:eastAsiaTheme="minorEastAsia"/>
        </w:rPr>
        <w:t xml:space="preserve">, the common throughput </w:t>
      </w:r>
      <w:r w:rsidR="0042653B">
        <w:rPr>
          <w:rFonts w:eastAsiaTheme="minorEastAsia"/>
        </w:rPr>
        <w:t>considered is the</w:t>
      </w:r>
      <w:r w:rsidR="00364E8D">
        <w:rPr>
          <w:rFonts w:eastAsiaTheme="minorEastAsia"/>
        </w:rPr>
        <w:t xml:space="preserve"> </w:t>
      </w:r>
      <w:r w:rsidR="0042653B">
        <w:rPr>
          <w:rFonts w:eastAsiaTheme="minorEastAsia"/>
        </w:rPr>
        <w:t xml:space="preserve">90% throughput, while for demodulation performance requirements the </w:t>
      </w:r>
      <w:r w:rsidR="002452F5">
        <w:rPr>
          <w:rFonts w:eastAsiaTheme="minorEastAsia"/>
        </w:rPr>
        <w:t>considered throughput i</w:t>
      </w:r>
      <w:r w:rsidR="00854E4F">
        <w:rPr>
          <w:rFonts w:eastAsiaTheme="minorEastAsia"/>
        </w:rPr>
        <w:t>s</w:t>
      </w:r>
      <w:r w:rsidR="002452F5">
        <w:rPr>
          <w:rFonts w:eastAsiaTheme="minorEastAsia"/>
        </w:rPr>
        <w:t xml:space="preserve"> the 70% throughput.</w:t>
      </w:r>
      <w:r w:rsidR="00DD0300">
        <w:rPr>
          <w:rFonts w:eastAsiaTheme="minorEastAsia"/>
        </w:rPr>
        <w:t xml:space="preserve"> Hence, </w:t>
      </w:r>
      <w:r w:rsidR="00C70EEB">
        <w:rPr>
          <w:rFonts w:eastAsiaTheme="minorEastAsia"/>
        </w:rPr>
        <w:t xml:space="preserve">the </w:t>
      </w:r>
      <w:r w:rsidR="00E559B0" w:rsidRPr="00E559B0">
        <w:rPr>
          <w:rFonts w:eastAsiaTheme="minorEastAsia"/>
        </w:rPr>
        <w:t xml:space="preserve">±X dB range </w:t>
      </w:r>
      <w:r w:rsidR="005553C4">
        <w:rPr>
          <w:rFonts w:eastAsiaTheme="minorEastAsia"/>
        </w:rPr>
        <w:t xml:space="preserve">(from the SNR of 90% throughput) should </w:t>
      </w:r>
      <w:r w:rsidR="001A430E">
        <w:rPr>
          <w:rFonts w:eastAsiaTheme="minorEastAsia"/>
        </w:rPr>
        <w:t xml:space="preserve">cover also the SNR </w:t>
      </w:r>
      <w:r w:rsidR="00C70EEB">
        <w:rPr>
          <w:rFonts w:eastAsiaTheme="minorEastAsia"/>
        </w:rPr>
        <w:t>of</w:t>
      </w:r>
      <w:r w:rsidR="001A430E">
        <w:rPr>
          <w:rFonts w:eastAsiaTheme="minorEastAsia"/>
        </w:rPr>
        <w:t xml:space="preserve"> 70% throughput. </w:t>
      </w:r>
    </w:p>
    <w:p w14:paraId="001C77F2" w14:textId="7E771B22" w:rsidR="005F6785" w:rsidRDefault="00F63F27" w:rsidP="00300E0C">
      <w:pPr>
        <w:pStyle w:val="RAN4proposal"/>
      </w:pPr>
      <w:bookmarkStart w:id="9" w:name="_Toc206177877"/>
      <w:r>
        <w:t xml:space="preserve">Concerning the SNR </w:t>
      </w:r>
      <w:r w:rsidR="002120DB">
        <w:t xml:space="preserve">handling </w:t>
      </w:r>
      <w:r w:rsidR="000178CC" w:rsidRPr="000178CC">
        <w:t>for data collection for AI/ML training</w:t>
      </w:r>
      <w:r w:rsidR="0060542C">
        <w:t xml:space="preserve">, RAN4 to </w:t>
      </w:r>
      <w:r w:rsidR="006F506D">
        <w:t xml:space="preserve">first </w:t>
      </w:r>
      <w:r w:rsidR="0060542C">
        <w:t xml:space="preserve">discuss whether </w:t>
      </w:r>
      <w:r w:rsidR="00A3470A">
        <w:t xml:space="preserve">fixing the SNR within only a certain range would not </w:t>
      </w:r>
      <w:r w:rsidR="006F506D">
        <w:t>result</w:t>
      </w:r>
      <w:r w:rsidR="00A3470A">
        <w:t xml:space="preserve"> in overfitting.</w:t>
      </w:r>
      <w:bookmarkEnd w:id="9"/>
      <w:r w:rsidR="000178CC" w:rsidRPr="000178CC">
        <w:t xml:space="preserve"> </w:t>
      </w:r>
    </w:p>
    <w:p w14:paraId="5452F1A5" w14:textId="45AC6C88" w:rsidR="006F506D" w:rsidRPr="006F506D" w:rsidRDefault="000A06A0" w:rsidP="006F506D">
      <w:pPr>
        <w:pStyle w:val="RAN4proposal"/>
      </w:pPr>
      <w:bookmarkStart w:id="10" w:name="_Toc206177878"/>
      <w:r>
        <w:t xml:space="preserve">If RAN4 agrees to </w:t>
      </w:r>
      <w:r w:rsidR="007056E8">
        <w:t xml:space="preserve">fix </w:t>
      </w:r>
      <w:r w:rsidR="00A80560">
        <w:t xml:space="preserve">the </w:t>
      </w:r>
      <w:r w:rsidR="007056E8">
        <w:t xml:space="preserve">SNR range, the SNR range should cover </w:t>
      </w:r>
      <w:r w:rsidR="00D06353">
        <w:t xml:space="preserve">both </w:t>
      </w:r>
      <w:r w:rsidR="00E22491">
        <w:t xml:space="preserve">the SNRs of </w:t>
      </w:r>
      <w:r w:rsidR="00D06353">
        <w:t>90% and 70% throug</w:t>
      </w:r>
      <w:r w:rsidR="00020DA4">
        <w:t>hput.</w:t>
      </w:r>
      <w:bookmarkEnd w:id="10"/>
      <w:r w:rsidR="00020DA4">
        <w:t xml:space="preserve"> </w:t>
      </w:r>
    </w:p>
    <w:p w14:paraId="7BD6327D" w14:textId="0B178926" w:rsidR="00AE29AF" w:rsidRDefault="00AE29AF" w:rsidP="00AE29AF">
      <w:pPr>
        <w:pStyle w:val="RAN4H2"/>
        <w:rPr>
          <w:rFonts w:eastAsiaTheme="minorEastAsia"/>
        </w:rPr>
      </w:pPr>
      <w:r w:rsidRPr="00AE29AF">
        <w:rPr>
          <w:rFonts w:eastAsiaTheme="minorEastAsia"/>
        </w:rPr>
        <w:t>Simulation results and next steps</w:t>
      </w:r>
    </w:p>
    <w:p w14:paraId="071169A8" w14:textId="3F947F4C" w:rsidR="007847AB" w:rsidRDefault="00603A79" w:rsidP="007C7090">
      <w:pPr>
        <w:rPr>
          <w:rFonts w:eastAsiaTheme="minorEastAsia"/>
        </w:rPr>
      </w:pPr>
      <w:r>
        <w:t xml:space="preserve">The next open issue is about </w:t>
      </w:r>
      <w:r w:rsidR="00926A8C" w:rsidRPr="00926A8C">
        <w:t>Simulation results and next steps</w:t>
      </w:r>
      <w:r w:rsidR="00926A8C">
        <w:t xml:space="preserve"> </w:t>
      </w:r>
      <w:r>
        <w:t xml:space="preserve">as below </w:t>
      </w:r>
      <w:r>
        <w:fldChar w:fldCharType="begin"/>
      </w:r>
      <w:r>
        <w:instrText xml:space="preserve"> REF _Ref206015681 \r \h </w:instrText>
      </w:r>
      <w:r>
        <w:fldChar w:fldCharType="separate"/>
      </w:r>
      <w:r w:rsidR="00E35917">
        <w:t>[1]</w:t>
      </w:r>
      <w:r>
        <w:fldChar w:fldCharType="end"/>
      </w:r>
      <w:r>
        <w:t>:</w:t>
      </w:r>
      <w:r w:rsidR="00961D5B">
        <w:rPr>
          <w:rFonts w:eastAsiaTheme="minorEastAsi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85CAD" w14:paraId="5FBF8664" w14:textId="77777777">
        <w:tc>
          <w:tcPr>
            <w:tcW w:w="9617" w:type="dxa"/>
          </w:tcPr>
          <w:p w14:paraId="090428E8" w14:textId="77777777" w:rsidR="00E85CAD" w:rsidRPr="00F115F9" w:rsidRDefault="00E85CAD" w:rsidP="00E85CAD">
            <w:pPr>
              <w:rPr>
                <w:lang w:val="sv-SE"/>
              </w:rPr>
            </w:pPr>
            <w:proofErr w:type="spellStart"/>
            <w:r w:rsidRPr="00F115F9">
              <w:rPr>
                <w:lang w:val="sv-SE"/>
              </w:rPr>
              <w:t>Sub-topic</w:t>
            </w:r>
            <w:proofErr w:type="spellEnd"/>
            <w:r w:rsidRPr="00F115F9">
              <w:rPr>
                <w:lang w:val="sv-SE"/>
              </w:rPr>
              <w:t xml:space="preserve"> </w:t>
            </w:r>
            <w:r w:rsidRPr="00F115F9">
              <w:rPr>
                <w:rFonts w:hint="eastAsia"/>
                <w:lang w:val="sv-SE"/>
              </w:rPr>
              <w:t>1</w:t>
            </w:r>
            <w:r w:rsidRPr="00F115F9">
              <w:rPr>
                <w:lang w:val="sv-SE"/>
              </w:rPr>
              <w:t>-</w:t>
            </w:r>
            <w:r w:rsidRPr="00F115F9">
              <w:rPr>
                <w:rFonts w:hint="eastAsia"/>
                <w:lang w:val="sv-SE"/>
              </w:rPr>
              <w:t>6</w:t>
            </w:r>
          </w:p>
          <w:p w14:paraId="7FA1FBDB" w14:textId="77777777" w:rsidR="00E85CAD" w:rsidRPr="00F115F9" w:rsidRDefault="00E85CAD" w:rsidP="00E85CAD">
            <w:pPr>
              <w:rPr>
                <w:i/>
              </w:rPr>
            </w:pPr>
            <w:r w:rsidRPr="00F115F9">
              <w:rPr>
                <w:rFonts w:hint="eastAsia"/>
                <w:i/>
              </w:rPr>
              <w:t>Simulation results and next steps</w:t>
            </w:r>
          </w:p>
          <w:p w14:paraId="04480DE1" w14:textId="77777777" w:rsidR="00E85CAD" w:rsidRPr="00F115F9" w:rsidRDefault="00E85CAD" w:rsidP="00E85CAD">
            <w:pPr>
              <w:rPr>
                <w:iCs/>
              </w:rPr>
            </w:pPr>
            <w:r w:rsidRPr="00F115F9">
              <w:rPr>
                <w:rFonts w:hint="eastAsia"/>
                <w:iCs/>
              </w:rPr>
              <w:t xml:space="preserve">Several companies submitted simulation results and proposals for next steps (refinement of parameters, </w:t>
            </w:r>
            <w:proofErr w:type="spellStart"/>
            <w:r w:rsidRPr="00F115F9">
              <w:rPr>
                <w:rFonts w:hint="eastAsia"/>
                <w:iCs/>
              </w:rPr>
              <w:t>etc</w:t>
            </w:r>
            <w:proofErr w:type="spellEnd"/>
            <w:r w:rsidRPr="00F115F9">
              <w:rPr>
                <w:rFonts w:hint="eastAsia"/>
                <w:iCs/>
              </w:rPr>
              <w:t xml:space="preserve">) </w:t>
            </w:r>
          </w:p>
          <w:p w14:paraId="5B491407" w14:textId="77777777" w:rsidR="00E85CAD" w:rsidRPr="00F115F9" w:rsidRDefault="00E85CAD" w:rsidP="00E85CAD">
            <w:pPr>
              <w:rPr>
                <w:b/>
                <w:u w:val="single"/>
                <w:lang w:val="en-GB"/>
              </w:rPr>
            </w:pPr>
            <w:r w:rsidRPr="00F115F9">
              <w:rPr>
                <w:b/>
                <w:u w:val="single"/>
                <w:lang w:val="en-GB"/>
              </w:rPr>
              <w:t xml:space="preserve">Issue </w:t>
            </w:r>
            <w:r w:rsidRPr="00F115F9">
              <w:rPr>
                <w:rFonts w:hint="eastAsia"/>
                <w:b/>
                <w:u w:val="single"/>
                <w:lang w:val="en-GB"/>
              </w:rPr>
              <w:t>1</w:t>
            </w:r>
            <w:r w:rsidRPr="00F115F9">
              <w:rPr>
                <w:b/>
                <w:u w:val="single"/>
                <w:lang w:val="en-GB"/>
              </w:rPr>
              <w:t>-</w:t>
            </w:r>
            <w:r w:rsidRPr="00F115F9">
              <w:rPr>
                <w:rFonts w:hint="eastAsia"/>
                <w:b/>
                <w:u w:val="single"/>
                <w:lang w:val="en-GB"/>
              </w:rPr>
              <w:t>6</w:t>
            </w:r>
            <w:r w:rsidRPr="00F115F9">
              <w:rPr>
                <w:b/>
                <w:u w:val="single"/>
                <w:lang w:val="en-GB"/>
              </w:rPr>
              <w:t xml:space="preserve">: </w:t>
            </w:r>
            <w:r w:rsidRPr="00F115F9">
              <w:rPr>
                <w:rFonts w:hint="eastAsia"/>
                <w:b/>
                <w:u w:val="single"/>
                <w:lang w:val="en-GB"/>
              </w:rPr>
              <w:t xml:space="preserve">Simulation results and next </w:t>
            </w:r>
            <w:proofErr w:type="spellStart"/>
            <w:r w:rsidRPr="00F115F9">
              <w:rPr>
                <w:rFonts w:hint="eastAsia"/>
                <w:b/>
                <w:u w:val="single"/>
                <w:lang w:val="en-GB"/>
              </w:rPr>
              <w:t>stepts</w:t>
            </w:r>
            <w:proofErr w:type="spellEnd"/>
            <w:r w:rsidRPr="00F115F9">
              <w:rPr>
                <w:rFonts w:hint="eastAsia"/>
                <w:b/>
                <w:u w:val="single"/>
                <w:lang w:val="en-GB"/>
              </w:rPr>
              <w:t xml:space="preserve"> </w:t>
            </w:r>
          </w:p>
          <w:p w14:paraId="1D923F97" w14:textId="77777777" w:rsidR="00E85CAD" w:rsidRPr="00F115F9" w:rsidRDefault="00E85CAD" w:rsidP="00E85CAD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Proposals</w:t>
            </w:r>
          </w:p>
          <w:p w14:paraId="0E9E3EAD" w14:textId="77777777" w:rsidR="00E85CAD" w:rsidRPr="00F115F9" w:rsidRDefault="00E85CAD" w:rsidP="00E85CAD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Discuss</w:t>
            </w:r>
            <w:r w:rsidRPr="00F115F9">
              <w:rPr>
                <w:rFonts w:hint="eastAsia"/>
                <w:lang w:val="en-GB"/>
              </w:rPr>
              <w:t xml:space="preserve"> the simulation results and next steps</w:t>
            </w:r>
          </w:p>
          <w:p w14:paraId="67D73CE0" w14:textId="77777777" w:rsidR="00E85CAD" w:rsidRPr="00F115F9" w:rsidRDefault="00E85CAD" w:rsidP="00E85CAD">
            <w:pPr>
              <w:numPr>
                <w:ilvl w:val="2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Simulation results</w:t>
            </w:r>
          </w:p>
          <w:p w14:paraId="474748E6" w14:textId="77777777" w:rsidR="00E85CAD" w:rsidRPr="00F115F9" w:rsidRDefault="00E85CAD" w:rsidP="00E85CAD">
            <w:pPr>
              <w:numPr>
                <w:ilvl w:val="2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Parameter refining if needed</w:t>
            </w:r>
          </w:p>
          <w:p w14:paraId="14C46C22" w14:textId="77777777" w:rsidR="00E85CAD" w:rsidRPr="00F115F9" w:rsidRDefault="00E85CAD" w:rsidP="00E85CAD">
            <w:pPr>
              <w:numPr>
                <w:ilvl w:val="2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N</w:t>
            </w:r>
            <w:r w:rsidRPr="00F115F9">
              <w:rPr>
                <w:rFonts w:hint="eastAsia"/>
                <w:lang w:val="en-GB"/>
              </w:rPr>
              <w:t>ext steps</w:t>
            </w:r>
          </w:p>
          <w:p w14:paraId="4E752041" w14:textId="77777777" w:rsidR="00E85CAD" w:rsidRPr="00F115F9" w:rsidRDefault="00E85CAD" w:rsidP="00E85CAD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Recommended WF</w:t>
            </w:r>
          </w:p>
          <w:p w14:paraId="7E633786" w14:textId="77777777" w:rsidR="00E85CAD" w:rsidRPr="00F115F9" w:rsidRDefault="00E85CAD" w:rsidP="00E85CAD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 xml:space="preserve">To be discussed </w:t>
            </w:r>
          </w:p>
          <w:p w14:paraId="3F560EAF" w14:textId="77777777" w:rsidR="00E85CAD" w:rsidRPr="00F115F9" w:rsidRDefault="00E85CAD" w:rsidP="00E85CAD">
            <w:p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 xml:space="preserve">Discussion on refinement of simulation parameters and next </w:t>
            </w:r>
            <w:proofErr w:type="spellStart"/>
            <w:r w:rsidRPr="00F115F9">
              <w:rPr>
                <w:rFonts w:hint="eastAsia"/>
                <w:lang w:val="en-GB"/>
              </w:rPr>
              <w:t>stepsto</w:t>
            </w:r>
            <w:proofErr w:type="spellEnd"/>
            <w:r w:rsidRPr="00F115F9">
              <w:rPr>
                <w:rFonts w:hint="eastAsia"/>
                <w:lang w:val="en-GB"/>
              </w:rPr>
              <w:t xml:space="preserve"> be done mainly offline </w:t>
            </w:r>
          </w:p>
          <w:p w14:paraId="4CF7F6AF" w14:textId="77777777" w:rsidR="00E85CAD" w:rsidRDefault="00E85CAD" w:rsidP="006D0B84">
            <w:pPr>
              <w:rPr>
                <w:rFonts w:eastAsiaTheme="minorEastAsia"/>
              </w:rPr>
            </w:pPr>
          </w:p>
        </w:tc>
      </w:tr>
    </w:tbl>
    <w:p w14:paraId="7AD681A2" w14:textId="5BAAFE0F" w:rsidR="00AE29AF" w:rsidRDefault="00766763" w:rsidP="007C7090">
      <w:pPr>
        <w:rPr>
          <w:rFonts w:eastAsiaTheme="minorEastAsia"/>
        </w:rPr>
      </w:pPr>
      <w:r>
        <w:rPr>
          <w:rFonts w:eastAsiaTheme="minorEastAsia"/>
        </w:rPr>
        <w:t>As mentioned above, the d</w:t>
      </w:r>
      <w:r w:rsidRPr="00766763">
        <w:rPr>
          <w:rFonts w:eastAsiaTheme="minorEastAsia"/>
        </w:rPr>
        <w:t>iscussion on refinement of simulation parameters and next steps</w:t>
      </w:r>
      <w:r w:rsidR="005C4CCA">
        <w:rPr>
          <w:rFonts w:eastAsiaTheme="minorEastAsia"/>
        </w:rPr>
        <w:t xml:space="preserve"> was</w:t>
      </w:r>
      <w:r w:rsidRPr="00766763">
        <w:rPr>
          <w:rFonts w:eastAsiaTheme="minorEastAsia"/>
        </w:rPr>
        <w:t xml:space="preserve"> done offline</w:t>
      </w:r>
      <w:r w:rsidR="00C319AA">
        <w:rPr>
          <w:rFonts w:eastAsiaTheme="minorEastAsia"/>
        </w:rPr>
        <w:t xml:space="preserve"> during RAN4#115</w:t>
      </w:r>
      <w:r w:rsidR="005C4CCA">
        <w:rPr>
          <w:rFonts w:eastAsiaTheme="minorEastAsia"/>
        </w:rPr>
        <w:t xml:space="preserve">. The outcome of the discussions is documented in </w:t>
      </w:r>
      <w:r w:rsidR="00FD1F2E">
        <w:rPr>
          <w:rFonts w:eastAsiaTheme="minorEastAsia"/>
        </w:rPr>
        <w:fldChar w:fldCharType="begin"/>
      </w:r>
      <w:r w:rsidR="00FD1F2E">
        <w:rPr>
          <w:rFonts w:eastAsiaTheme="minorEastAsia"/>
        </w:rPr>
        <w:instrText xml:space="preserve"> REF _Ref206066085 \r \h </w:instrText>
      </w:r>
      <w:r w:rsidR="00FD1F2E">
        <w:rPr>
          <w:rFonts w:eastAsiaTheme="minorEastAsia"/>
        </w:rPr>
      </w:r>
      <w:r w:rsidR="00FD1F2E">
        <w:rPr>
          <w:rFonts w:eastAsiaTheme="minorEastAsia"/>
        </w:rPr>
        <w:fldChar w:fldCharType="separate"/>
      </w:r>
      <w:r w:rsidR="00E35917">
        <w:rPr>
          <w:rFonts w:eastAsiaTheme="minorEastAsia"/>
        </w:rPr>
        <w:t>[3]</w:t>
      </w:r>
      <w:r w:rsidR="00FD1F2E">
        <w:rPr>
          <w:rFonts w:eastAsiaTheme="minorEastAsia"/>
        </w:rPr>
        <w:fldChar w:fldCharType="end"/>
      </w:r>
      <w:r w:rsidR="00FD1F2E">
        <w:rPr>
          <w:rFonts w:eastAsiaTheme="minorEastAsia"/>
        </w:rPr>
        <w:t>.</w:t>
      </w:r>
      <w:r w:rsidR="00E93762">
        <w:rPr>
          <w:rFonts w:eastAsiaTheme="minorEastAsia"/>
        </w:rPr>
        <w:t xml:space="preserve"> </w:t>
      </w:r>
    </w:p>
    <w:p w14:paraId="709E49EA" w14:textId="38F3BBC6" w:rsidR="00794698" w:rsidRDefault="00512B77" w:rsidP="00771C18">
      <w:pPr>
        <w:rPr>
          <w:rFonts w:eastAsiaTheme="minorEastAsia"/>
        </w:rPr>
      </w:pPr>
      <w:r>
        <w:rPr>
          <w:rFonts w:eastAsiaTheme="minorEastAsia"/>
        </w:rPr>
        <w:t xml:space="preserve">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_Ref206066085 \r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E35917">
        <w:rPr>
          <w:rFonts w:eastAsiaTheme="minorEastAsia"/>
        </w:rPr>
        <w:t>[3]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, </w:t>
      </w:r>
      <w:r w:rsidR="00E210DB">
        <w:rPr>
          <w:rFonts w:eastAsiaTheme="minorEastAsia"/>
        </w:rPr>
        <w:t>two different SGCS</w:t>
      </w:r>
      <w:r w:rsidR="00BE0E05">
        <w:rPr>
          <w:rFonts w:eastAsiaTheme="minorEastAsia"/>
        </w:rPr>
        <w:t>s</w:t>
      </w:r>
      <w:r w:rsidR="00E210DB">
        <w:rPr>
          <w:rFonts w:eastAsiaTheme="minorEastAsia"/>
        </w:rPr>
        <w:t xml:space="preserve"> for CSI prediction</w:t>
      </w:r>
      <w:r w:rsidR="00D97EF1">
        <w:rPr>
          <w:rFonts w:eastAsiaTheme="minorEastAsia"/>
        </w:rPr>
        <w:t xml:space="preserve"> step2</w:t>
      </w:r>
      <w:r w:rsidR="00E210DB">
        <w:rPr>
          <w:rFonts w:eastAsiaTheme="minorEastAsia"/>
        </w:rPr>
        <w:t xml:space="preserve"> w</w:t>
      </w:r>
      <w:r w:rsidR="00BE0E05">
        <w:rPr>
          <w:rFonts w:eastAsiaTheme="minorEastAsia"/>
        </w:rPr>
        <w:t>ere</w:t>
      </w:r>
      <w:r w:rsidR="00E210DB">
        <w:rPr>
          <w:rFonts w:eastAsiaTheme="minorEastAsia"/>
        </w:rPr>
        <w:t xml:space="preserve"> considered</w:t>
      </w:r>
      <w:r w:rsidR="00D97EF1">
        <w:rPr>
          <w:rFonts w:eastAsiaTheme="minorEastAsia"/>
        </w:rPr>
        <w:t xml:space="preserve">, </w:t>
      </w:r>
      <w:r w:rsidR="00771C18">
        <w:rPr>
          <w:rFonts w:eastAsiaTheme="minorEastAsia"/>
        </w:rPr>
        <w:t xml:space="preserve">namely, SGCS2 and SGCS3. </w:t>
      </w:r>
      <w:r w:rsidR="00771C18" w:rsidRPr="00771C18">
        <w:rPr>
          <w:rFonts w:eastAsiaTheme="minorEastAsia"/>
        </w:rPr>
        <w:t>SGCS2 is calculated by comparing the feedbacked SVD of model output with the SVD of the ground truth Raw channel</w:t>
      </w:r>
      <w:r w:rsidR="00CA5E04">
        <w:rPr>
          <w:rFonts w:eastAsiaTheme="minorEastAsia"/>
        </w:rPr>
        <w:t xml:space="preserve">; and </w:t>
      </w:r>
      <w:r w:rsidR="00CA3639">
        <w:rPr>
          <w:rFonts w:eastAsiaTheme="minorEastAsia"/>
        </w:rPr>
        <w:lastRenderedPageBreak/>
        <w:t>S</w:t>
      </w:r>
      <w:r w:rsidR="00771C18" w:rsidRPr="00771C18">
        <w:rPr>
          <w:rFonts w:eastAsiaTheme="minorEastAsia"/>
        </w:rPr>
        <w:t>GCS3 is calculated by comparing the feedbacked SVD of model output with the feedbacked SVD of the ground truth Raw channel</w:t>
      </w:r>
      <w:r w:rsidR="005039C7">
        <w:rPr>
          <w:rFonts w:eastAsiaTheme="minorEastAsia"/>
        </w:rPr>
        <w:t xml:space="preserve">. </w:t>
      </w:r>
      <w:r w:rsidR="006A7CA9">
        <w:rPr>
          <w:rFonts w:eastAsiaTheme="minorEastAsia"/>
        </w:rPr>
        <w:fldChar w:fldCharType="begin"/>
      </w:r>
      <w:r w:rsidR="006A7CA9">
        <w:rPr>
          <w:rFonts w:eastAsiaTheme="minorEastAsia"/>
        </w:rPr>
        <w:instrText xml:space="preserve"> REF _Ref206175263 \h </w:instrText>
      </w:r>
      <w:r w:rsidR="006A7CA9">
        <w:rPr>
          <w:rFonts w:eastAsiaTheme="minorEastAsia"/>
        </w:rPr>
      </w:r>
      <w:r w:rsidR="006A7CA9">
        <w:rPr>
          <w:rFonts w:eastAsiaTheme="minorEastAsia"/>
        </w:rPr>
        <w:fldChar w:fldCharType="separate"/>
      </w:r>
      <w:r w:rsidR="00E35917">
        <w:t xml:space="preserve">Figure </w:t>
      </w:r>
      <w:r w:rsidR="00E35917">
        <w:rPr>
          <w:noProof/>
        </w:rPr>
        <w:t>1</w:t>
      </w:r>
      <w:r w:rsidR="006A7CA9">
        <w:rPr>
          <w:rFonts w:eastAsiaTheme="minorEastAsia"/>
        </w:rPr>
        <w:fldChar w:fldCharType="end"/>
      </w:r>
      <w:r w:rsidR="006A7CA9">
        <w:rPr>
          <w:rFonts w:eastAsiaTheme="minorEastAsia"/>
        </w:rPr>
        <w:t xml:space="preserve"> shows how the SGCS is calculated </w:t>
      </w:r>
      <w:r w:rsidR="001241A6">
        <w:rPr>
          <w:rFonts w:eastAsiaTheme="minorEastAsia"/>
        </w:rPr>
        <w:fldChar w:fldCharType="begin"/>
      </w:r>
      <w:r w:rsidR="001241A6">
        <w:rPr>
          <w:rFonts w:eastAsiaTheme="minorEastAsia"/>
        </w:rPr>
        <w:instrText xml:space="preserve"> REF _Ref206066085 \r \h </w:instrText>
      </w:r>
      <w:r w:rsidR="001241A6">
        <w:rPr>
          <w:rFonts w:eastAsiaTheme="minorEastAsia"/>
        </w:rPr>
      </w:r>
      <w:r w:rsidR="001241A6">
        <w:rPr>
          <w:rFonts w:eastAsiaTheme="minorEastAsia"/>
        </w:rPr>
        <w:fldChar w:fldCharType="separate"/>
      </w:r>
      <w:r w:rsidR="00E35917">
        <w:rPr>
          <w:rFonts w:eastAsiaTheme="minorEastAsia"/>
        </w:rPr>
        <w:t>[3]</w:t>
      </w:r>
      <w:r w:rsidR="001241A6">
        <w:rPr>
          <w:rFonts w:eastAsiaTheme="minorEastAsia"/>
        </w:rPr>
        <w:fldChar w:fldCharType="end"/>
      </w:r>
      <w:r w:rsidR="001241A6">
        <w:rPr>
          <w:rFonts w:eastAsiaTheme="minorEastAsia"/>
        </w:rPr>
        <w:fldChar w:fldCharType="begin"/>
      </w:r>
      <w:r w:rsidR="001241A6">
        <w:rPr>
          <w:rFonts w:eastAsiaTheme="minorEastAsia"/>
        </w:rPr>
        <w:instrText xml:space="preserve"> REF _Ref206175217 \r \h </w:instrText>
      </w:r>
      <w:r w:rsidR="001241A6">
        <w:rPr>
          <w:rFonts w:eastAsiaTheme="minorEastAsia"/>
        </w:rPr>
      </w:r>
      <w:r w:rsidR="001241A6">
        <w:rPr>
          <w:rFonts w:eastAsiaTheme="minorEastAsia"/>
        </w:rPr>
        <w:fldChar w:fldCharType="separate"/>
      </w:r>
      <w:r w:rsidR="00E35917">
        <w:rPr>
          <w:rFonts w:eastAsiaTheme="minorEastAsia"/>
        </w:rPr>
        <w:t>[4]</w:t>
      </w:r>
      <w:r w:rsidR="001241A6">
        <w:rPr>
          <w:rFonts w:eastAsiaTheme="minorEastAsia"/>
        </w:rPr>
        <w:fldChar w:fldCharType="end"/>
      </w:r>
      <w:r w:rsidR="001241A6">
        <w:rPr>
          <w:rFonts w:eastAsiaTheme="minorEastAsia"/>
        </w:rPr>
        <w:t>.</w:t>
      </w:r>
    </w:p>
    <w:p w14:paraId="01A97CDA" w14:textId="77777777" w:rsidR="00794698" w:rsidRDefault="00794698" w:rsidP="00794698">
      <w:pPr>
        <w:keepNext/>
        <w:jc w:val="center"/>
      </w:pPr>
      <w:r>
        <w:rPr>
          <w:noProof/>
        </w:rPr>
        <w:drawing>
          <wp:inline distT="0" distB="0" distL="0" distR="0" wp14:anchorId="14AE32A9" wp14:editId="09C2BF29">
            <wp:extent cx="2336400" cy="1839600"/>
            <wp:effectExtent l="0" t="0" r="6985" b="8255"/>
            <wp:docPr id="2" name="Picture 1" descr="A diagram of a software projec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D08B7A2-18F1-7BCB-F78B-41ED58EE443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software project&#10;&#10;AI-generated content may be incorrect.">
                      <a:extLst>
                        <a:ext uri="{FF2B5EF4-FFF2-40B4-BE49-F238E27FC236}">
                          <a16:creationId xmlns:a16="http://schemas.microsoft.com/office/drawing/2014/main" id="{AD08B7A2-18F1-7BCB-F78B-41ED58EE443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400" cy="183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9DB5A" w14:textId="124C1F3D" w:rsidR="00794698" w:rsidRDefault="00794698" w:rsidP="00794698">
      <w:pPr>
        <w:pStyle w:val="Caption"/>
        <w:rPr>
          <w:rFonts w:eastAsiaTheme="minorEastAsia"/>
        </w:rPr>
      </w:pPr>
      <w:bookmarkStart w:id="11" w:name="_Ref206175259"/>
      <w:bookmarkStart w:id="12" w:name="_Ref2061752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35917">
        <w:rPr>
          <w:noProof/>
        </w:rPr>
        <w:t>1</w:t>
      </w:r>
      <w:r>
        <w:fldChar w:fldCharType="end"/>
      </w:r>
      <w:bookmarkEnd w:id="12"/>
      <w:r>
        <w:t xml:space="preserve"> </w:t>
      </w:r>
      <w:r w:rsidR="00426132" w:rsidRPr="00426132">
        <w:t>Calculation of SGCS after CSI Feedback</w:t>
      </w:r>
      <w:r w:rsidR="00E8095E">
        <w:t xml:space="preserve"> </w:t>
      </w:r>
      <w:r w:rsidR="00E8095E">
        <w:fldChar w:fldCharType="begin"/>
      </w:r>
      <w:r w:rsidR="00E8095E">
        <w:instrText xml:space="preserve"> REF _Ref206066085 \r \h </w:instrText>
      </w:r>
      <w:r w:rsidR="00E8095E">
        <w:fldChar w:fldCharType="separate"/>
      </w:r>
      <w:r w:rsidR="00E35917">
        <w:t>[3]</w:t>
      </w:r>
      <w:r w:rsidR="00E8095E">
        <w:fldChar w:fldCharType="end"/>
      </w:r>
      <w:r w:rsidR="00E8095E">
        <w:fldChar w:fldCharType="begin"/>
      </w:r>
      <w:r w:rsidR="00E8095E">
        <w:instrText xml:space="preserve"> REF _Ref206175217 \r \h </w:instrText>
      </w:r>
      <w:r w:rsidR="00E8095E">
        <w:fldChar w:fldCharType="separate"/>
      </w:r>
      <w:r w:rsidR="00E35917">
        <w:t>[4]</w:t>
      </w:r>
      <w:r w:rsidR="00E8095E">
        <w:fldChar w:fldCharType="end"/>
      </w:r>
      <w:bookmarkEnd w:id="11"/>
    </w:p>
    <w:p w14:paraId="47BEE379" w14:textId="03867818" w:rsidR="00E93762" w:rsidRDefault="00D82E6F" w:rsidP="00771C18">
      <w:pPr>
        <w:rPr>
          <w:rFonts w:eastAsiaTheme="minorEastAsia"/>
        </w:rPr>
      </w:pPr>
      <w:r>
        <w:rPr>
          <w:rFonts w:eastAsiaTheme="minorEastAsia"/>
        </w:rPr>
        <w:t>It can be observed that SGCS2 and SGCS3 are different</w:t>
      </w:r>
      <w:r w:rsidR="00DF15EC">
        <w:rPr>
          <w:rFonts w:eastAsiaTheme="minorEastAsia"/>
        </w:rPr>
        <w:t>. A</w:t>
      </w:r>
      <w:r w:rsidR="006B2B44">
        <w:rPr>
          <w:rFonts w:eastAsiaTheme="minorEastAsia"/>
        </w:rPr>
        <w:t xml:space="preserve">s SGCS3 </w:t>
      </w:r>
      <w:r w:rsidR="00C860AA">
        <w:rPr>
          <w:rFonts w:eastAsiaTheme="minorEastAsia"/>
        </w:rPr>
        <w:t>consider</w:t>
      </w:r>
      <w:r w:rsidR="00DF15EC">
        <w:rPr>
          <w:rFonts w:eastAsiaTheme="minorEastAsia"/>
        </w:rPr>
        <w:t>s</w:t>
      </w:r>
      <w:r w:rsidR="00C47FEC">
        <w:rPr>
          <w:rFonts w:eastAsiaTheme="minorEastAsia"/>
        </w:rPr>
        <w:t xml:space="preserve"> the</w:t>
      </w:r>
      <w:r w:rsidR="00C860AA">
        <w:rPr>
          <w:rFonts w:eastAsiaTheme="minorEastAsia"/>
        </w:rPr>
        <w:t xml:space="preserve"> codebook </w:t>
      </w:r>
      <w:r w:rsidR="00C47FEC">
        <w:rPr>
          <w:rFonts w:eastAsiaTheme="minorEastAsia"/>
        </w:rPr>
        <w:t xml:space="preserve">for both </w:t>
      </w:r>
      <w:r w:rsidR="006B2B44">
        <w:rPr>
          <w:rFonts w:eastAsiaTheme="minorEastAsia"/>
        </w:rPr>
        <w:t>the model and the ground trut</w:t>
      </w:r>
      <w:r w:rsidR="00C860AA">
        <w:rPr>
          <w:rFonts w:eastAsiaTheme="minorEastAsia"/>
        </w:rPr>
        <w:t>h</w:t>
      </w:r>
      <w:r w:rsidR="00C47FEC">
        <w:rPr>
          <w:rFonts w:eastAsiaTheme="minorEastAsia"/>
        </w:rPr>
        <w:t>, its performance is better than SGCS</w:t>
      </w:r>
      <w:r w:rsidR="00866096">
        <w:rPr>
          <w:rFonts w:eastAsiaTheme="minorEastAsia"/>
        </w:rPr>
        <w:t>2</w:t>
      </w:r>
      <w:r w:rsidR="007B24AB">
        <w:rPr>
          <w:rFonts w:eastAsiaTheme="minorEastAsia"/>
        </w:rPr>
        <w:t>.</w:t>
      </w:r>
    </w:p>
    <w:p w14:paraId="004ED0DB" w14:textId="558CEE0A" w:rsidR="00480640" w:rsidRDefault="00F7407A" w:rsidP="007D65F5">
      <w:pPr>
        <w:pStyle w:val="RAN4observation0"/>
      </w:pPr>
      <w:bookmarkStart w:id="13" w:name="_Toc206177879"/>
      <w:r>
        <w:t>F</w:t>
      </w:r>
      <w:r w:rsidR="0084567E">
        <w:t xml:space="preserve">rom the simulation results collection </w:t>
      </w:r>
      <w:r w:rsidR="00B23E48">
        <w:t>in RAN4#115, f</w:t>
      </w:r>
      <w:r>
        <w:t xml:space="preserve">or CSI prediction step2, </w:t>
      </w:r>
      <w:r w:rsidR="00FD2CF8">
        <w:t xml:space="preserve">SGCS2 and SGCS3 </w:t>
      </w:r>
      <w:r w:rsidR="00480640">
        <w:t>show</w:t>
      </w:r>
      <w:r w:rsidR="00FD2CF8">
        <w:t xml:space="preserve"> different results</w:t>
      </w:r>
      <w:r w:rsidR="00CE1049">
        <w:t>.</w:t>
      </w:r>
      <w:bookmarkEnd w:id="13"/>
      <w:r w:rsidR="00CE1049">
        <w:t xml:space="preserve"> </w:t>
      </w:r>
    </w:p>
    <w:p w14:paraId="482D7464" w14:textId="634856C7" w:rsidR="007D65F5" w:rsidRDefault="00480640" w:rsidP="007D65F5">
      <w:pPr>
        <w:pStyle w:val="RAN4observation0"/>
      </w:pPr>
      <w:bookmarkStart w:id="14" w:name="_Toc206177880"/>
      <w:r>
        <w:t xml:space="preserve">As SGCS3 </w:t>
      </w:r>
      <w:r w:rsidR="00632121">
        <w:t>considers</w:t>
      </w:r>
      <w:r w:rsidR="00B34BF0">
        <w:t xml:space="preserve"> the </w:t>
      </w:r>
      <w:r w:rsidR="007B24AB">
        <w:t xml:space="preserve">same codebook </w:t>
      </w:r>
      <w:r w:rsidR="00B34BF0">
        <w:t xml:space="preserve">for </w:t>
      </w:r>
      <w:r w:rsidR="007B24AB">
        <w:t xml:space="preserve">both </w:t>
      </w:r>
      <w:r w:rsidR="00B34BF0">
        <w:t xml:space="preserve">the model and the ground truth, </w:t>
      </w:r>
      <w:r w:rsidR="00152D39">
        <w:t xml:space="preserve">it is a </w:t>
      </w:r>
      <w:r w:rsidR="00196461">
        <w:t>more appropriate measure of</w:t>
      </w:r>
      <w:r w:rsidR="00152D39">
        <w:t xml:space="preserve"> similarity </w:t>
      </w:r>
      <w:r w:rsidR="00A97BCE">
        <w:t>compared to</w:t>
      </w:r>
      <w:r w:rsidR="00152D39">
        <w:t xml:space="preserve"> SGCS2</w:t>
      </w:r>
      <w:r w:rsidR="00A97BCE">
        <w:t xml:space="preserve"> </w:t>
      </w:r>
      <w:r w:rsidR="00152D39">
        <w:t>which only consider</w:t>
      </w:r>
      <w:r w:rsidR="00A97BCE">
        <w:t>s</w:t>
      </w:r>
      <w:r w:rsidR="00152D39">
        <w:t xml:space="preserve"> the codebook only for the model</w:t>
      </w:r>
      <w:r>
        <w:t>.</w:t>
      </w:r>
      <w:bookmarkEnd w:id="14"/>
    </w:p>
    <w:p w14:paraId="2EA52E49" w14:textId="3648B7AA" w:rsidR="00632121" w:rsidRPr="00632121" w:rsidRDefault="00A97BCE" w:rsidP="00654FD0">
      <w:pPr>
        <w:pStyle w:val="RAN4proposal"/>
      </w:pPr>
      <w:bookmarkStart w:id="15" w:name="_Toc206177881"/>
      <w:r>
        <w:t>RAN4 to prioritize SGCS3</w:t>
      </w:r>
      <w:r w:rsidR="00EB36EC">
        <w:t xml:space="preserve"> over SGCS2 in the evaluation.</w:t>
      </w:r>
      <w:bookmarkEnd w:id="15"/>
    </w:p>
    <w:p w14:paraId="16115C72" w14:textId="457780DE" w:rsidR="006D0B84" w:rsidRDefault="006D0B84" w:rsidP="006D0B84">
      <w:pPr>
        <w:pStyle w:val="RAN4H2"/>
        <w:rPr>
          <w:rFonts w:eastAsiaTheme="minorEastAsia"/>
        </w:rPr>
      </w:pPr>
      <w:r w:rsidRPr="006D0B84">
        <w:rPr>
          <w:rFonts w:eastAsiaTheme="minorEastAsia"/>
        </w:rPr>
        <w:t>Generalization</w:t>
      </w:r>
    </w:p>
    <w:p w14:paraId="1A6273A9" w14:textId="526AA69A" w:rsidR="006D0B84" w:rsidRDefault="00603A79" w:rsidP="006D0B84">
      <w:r>
        <w:t xml:space="preserve">The next open issue is about </w:t>
      </w:r>
      <w:r w:rsidRPr="00603A79">
        <w:t>Generalization</w:t>
      </w:r>
      <w:r>
        <w:t xml:space="preserve"> as below </w:t>
      </w:r>
      <w:r>
        <w:fldChar w:fldCharType="begin"/>
      </w:r>
      <w:r>
        <w:instrText xml:space="preserve"> REF _Ref206015681 \r \h </w:instrText>
      </w:r>
      <w:r>
        <w:fldChar w:fldCharType="separate"/>
      </w:r>
      <w:r w:rsidR="00E35917">
        <w:t>[1]</w:t>
      </w:r>
      <w: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D0B84" w14:paraId="6B7A9222" w14:textId="77777777">
        <w:tc>
          <w:tcPr>
            <w:tcW w:w="9617" w:type="dxa"/>
          </w:tcPr>
          <w:p w14:paraId="4A515289" w14:textId="77777777" w:rsidR="00AF7341" w:rsidRPr="00F115F9" w:rsidRDefault="00AF7341" w:rsidP="00AF7341">
            <w:pPr>
              <w:rPr>
                <w:lang w:val="sv-SE"/>
              </w:rPr>
            </w:pPr>
            <w:proofErr w:type="spellStart"/>
            <w:r w:rsidRPr="00F115F9">
              <w:rPr>
                <w:lang w:val="sv-SE"/>
              </w:rPr>
              <w:t>Sub-topic</w:t>
            </w:r>
            <w:proofErr w:type="spellEnd"/>
            <w:r w:rsidRPr="00F115F9">
              <w:rPr>
                <w:lang w:val="sv-SE"/>
              </w:rPr>
              <w:t xml:space="preserve"> </w:t>
            </w:r>
            <w:r w:rsidRPr="00F115F9">
              <w:rPr>
                <w:rFonts w:hint="eastAsia"/>
                <w:lang w:val="sv-SE"/>
              </w:rPr>
              <w:t>1</w:t>
            </w:r>
            <w:r w:rsidRPr="00F115F9">
              <w:rPr>
                <w:lang w:val="sv-SE"/>
              </w:rPr>
              <w:t>-</w:t>
            </w:r>
            <w:r w:rsidRPr="00F115F9">
              <w:rPr>
                <w:rFonts w:hint="eastAsia"/>
                <w:lang w:val="sv-SE"/>
              </w:rPr>
              <w:t>7</w:t>
            </w:r>
          </w:p>
          <w:p w14:paraId="2CD829F6" w14:textId="77777777" w:rsidR="00AF7341" w:rsidRPr="00F115F9" w:rsidRDefault="00AF7341" w:rsidP="00AF7341">
            <w:pPr>
              <w:rPr>
                <w:i/>
              </w:rPr>
            </w:pPr>
            <w:r w:rsidRPr="00F115F9">
              <w:rPr>
                <w:rFonts w:hint="eastAsia"/>
                <w:i/>
              </w:rPr>
              <w:t>Generalization</w:t>
            </w:r>
          </w:p>
          <w:p w14:paraId="7BCE9430" w14:textId="77777777" w:rsidR="00AF7341" w:rsidRPr="00F115F9" w:rsidRDefault="00AF7341" w:rsidP="00AF7341">
            <w:pPr>
              <w:rPr>
                <w:iCs/>
              </w:rPr>
            </w:pPr>
            <w:r w:rsidRPr="00F115F9">
              <w:rPr>
                <w:rFonts w:hint="eastAsia"/>
                <w:iCs/>
              </w:rPr>
              <w:t xml:space="preserve">Several companies </w:t>
            </w:r>
            <w:r w:rsidRPr="00F115F9">
              <w:rPr>
                <w:iCs/>
              </w:rPr>
              <w:t>proposed</w:t>
            </w:r>
            <w:r w:rsidRPr="00F115F9">
              <w:rPr>
                <w:rFonts w:hint="eastAsia"/>
                <w:iCs/>
              </w:rPr>
              <w:t xml:space="preserve"> to further study generalization issues and how to ensure that the UE performance does not degrade under different conditions. </w:t>
            </w:r>
          </w:p>
          <w:p w14:paraId="3F17DCC4" w14:textId="77777777" w:rsidR="00AF7341" w:rsidRPr="00F115F9" w:rsidRDefault="00AF7341" w:rsidP="00AF7341">
            <w:pPr>
              <w:rPr>
                <w:b/>
                <w:u w:val="single"/>
                <w:lang w:val="en-GB"/>
              </w:rPr>
            </w:pPr>
            <w:r w:rsidRPr="00F115F9">
              <w:rPr>
                <w:b/>
                <w:u w:val="single"/>
                <w:lang w:val="en-GB"/>
              </w:rPr>
              <w:t xml:space="preserve">Issue </w:t>
            </w:r>
            <w:r w:rsidRPr="00F115F9">
              <w:rPr>
                <w:rFonts w:hint="eastAsia"/>
                <w:b/>
                <w:u w:val="single"/>
                <w:lang w:val="en-GB"/>
              </w:rPr>
              <w:t>1</w:t>
            </w:r>
            <w:r w:rsidRPr="00F115F9">
              <w:rPr>
                <w:b/>
                <w:u w:val="single"/>
                <w:lang w:val="en-GB"/>
              </w:rPr>
              <w:t>-</w:t>
            </w:r>
            <w:r w:rsidRPr="00F115F9">
              <w:rPr>
                <w:rFonts w:hint="eastAsia"/>
                <w:b/>
                <w:u w:val="single"/>
                <w:lang w:val="en-GB"/>
              </w:rPr>
              <w:t>7</w:t>
            </w:r>
            <w:r w:rsidRPr="00F115F9">
              <w:rPr>
                <w:b/>
                <w:u w:val="single"/>
                <w:lang w:val="en-GB"/>
              </w:rPr>
              <w:t xml:space="preserve">: </w:t>
            </w:r>
            <w:bookmarkStart w:id="16" w:name="_Hlk206018229"/>
            <w:r w:rsidRPr="00F115F9">
              <w:rPr>
                <w:rFonts w:hint="eastAsia"/>
                <w:b/>
                <w:u w:val="single"/>
                <w:lang w:val="en-GB"/>
              </w:rPr>
              <w:t>Generalization</w:t>
            </w:r>
            <w:bookmarkEnd w:id="16"/>
          </w:p>
          <w:p w14:paraId="117D1144" w14:textId="77777777" w:rsidR="00AF7341" w:rsidRPr="00F115F9" w:rsidRDefault="00AF7341" w:rsidP="00AF7341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Proposals</w:t>
            </w:r>
          </w:p>
          <w:p w14:paraId="060C0AD0" w14:textId="77777777" w:rsidR="00AF7341" w:rsidRPr="00F115F9" w:rsidRDefault="00AF7341" w:rsidP="00AF7341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 xml:space="preserve">Option 1: </w:t>
            </w:r>
            <w:r w:rsidRPr="00F115F9">
              <w:rPr>
                <w:rFonts w:hint="eastAsia"/>
                <w:lang w:val="en-GB"/>
              </w:rPr>
              <w:t xml:space="preserve">Mix several static conditions to endure the generality of the prediction model </w:t>
            </w:r>
          </w:p>
          <w:p w14:paraId="17078E61" w14:textId="77777777" w:rsidR="00AF7341" w:rsidRPr="00F115F9" w:rsidRDefault="00AF7341" w:rsidP="00AF7341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</w:t>
            </w:r>
            <w:r w:rsidRPr="00F115F9">
              <w:rPr>
                <w:lang w:val="en-GB"/>
              </w:rPr>
              <w:t xml:space="preserve">ption </w:t>
            </w:r>
            <w:r w:rsidRPr="00F115F9">
              <w:rPr>
                <w:rFonts w:hint="eastAsia"/>
                <w:lang w:val="en-GB"/>
              </w:rPr>
              <w:t>2</w:t>
            </w:r>
            <w:r w:rsidRPr="00F115F9">
              <w:rPr>
                <w:lang w:val="en-GB"/>
              </w:rPr>
              <w:t xml:space="preserve">: </w:t>
            </w:r>
            <w:r w:rsidRPr="00F115F9">
              <w:rPr>
                <w:rFonts w:hint="eastAsia"/>
                <w:lang w:val="en-GB"/>
              </w:rPr>
              <w:t>I</w:t>
            </w:r>
            <w:r w:rsidRPr="00F115F9">
              <w:rPr>
                <w:lang w:val="en-GB"/>
              </w:rPr>
              <w:t>n</w:t>
            </w:r>
            <w:r w:rsidRPr="00F115F9">
              <w:rPr>
                <w:rFonts w:hint="eastAsia"/>
                <w:lang w:val="en-GB"/>
              </w:rPr>
              <w:t>troduce tests with different channel models</w:t>
            </w:r>
          </w:p>
          <w:p w14:paraId="17EDD74A" w14:textId="77777777" w:rsidR="00AF7341" w:rsidRPr="00F115F9" w:rsidRDefault="00AF7341" w:rsidP="00AF7341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3: Use different antenna parameters</w:t>
            </w:r>
          </w:p>
          <w:p w14:paraId="1A68E044" w14:textId="77777777" w:rsidR="00AF7341" w:rsidRPr="00F115F9" w:rsidRDefault="00AF7341" w:rsidP="00AF7341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3: Test under different SNRs</w:t>
            </w:r>
          </w:p>
          <w:p w14:paraId="447054E3" w14:textId="77777777" w:rsidR="00AF7341" w:rsidRPr="00F115F9" w:rsidRDefault="00AF7341" w:rsidP="00AF7341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4: further investigate the granularity of Doppler spread for which a new AI/ML model would be needed</w:t>
            </w:r>
          </w:p>
          <w:p w14:paraId="24756D8C" w14:textId="77777777" w:rsidR="00AF7341" w:rsidRPr="00F115F9" w:rsidRDefault="00AF7341" w:rsidP="00AF7341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Option 5: others</w:t>
            </w:r>
          </w:p>
          <w:p w14:paraId="47F8489C" w14:textId="77777777" w:rsidR="00AF7341" w:rsidRPr="00F115F9" w:rsidRDefault="00AF7341" w:rsidP="00AF7341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F115F9">
              <w:rPr>
                <w:lang w:val="en-GB"/>
              </w:rPr>
              <w:t>Recommended WF</w:t>
            </w:r>
          </w:p>
          <w:p w14:paraId="1B065DB8" w14:textId="77777777" w:rsidR="00AF7341" w:rsidRPr="00F115F9" w:rsidRDefault="00AF7341" w:rsidP="00AF7341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F115F9">
              <w:rPr>
                <w:rFonts w:hint="eastAsia"/>
                <w:lang w:val="en-GB"/>
              </w:rPr>
              <w:t>Postpone discussion to next meeting</w:t>
            </w:r>
          </w:p>
          <w:p w14:paraId="5E461589" w14:textId="77777777" w:rsidR="00AF7341" w:rsidRPr="00F115F9" w:rsidRDefault="00AF7341" w:rsidP="00AF7341">
            <w:pPr>
              <w:rPr>
                <w:lang w:val="en-GB"/>
              </w:rPr>
            </w:pPr>
            <w:r w:rsidRPr="00F115F9">
              <w:rPr>
                <w:rFonts w:hint="eastAsia"/>
                <w:iCs/>
              </w:rPr>
              <w:t xml:space="preserve">It was agreed in a previous meeting that </w:t>
            </w:r>
            <w:proofErr w:type="gramStart"/>
            <w:r w:rsidRPr="00F115F9">
              <w:rPr>
                <w:rFonts w:hint="eastAsia"/>
                <w:iCs/>
              </w:rPr>
              <w:t>generalization</w:t>
            </w:r>
            <w:proofErr w:type="gramEnd"/>
            <w:r w:rsidRPr="00F115F9">
              <w:rPr>
                <w:rFonts w:hint="eastAsia"/>
                <w:iCs/>
              </w:rPr>
              <w:t xml:space="preserve"> would be discussed </w:t>
            </w:r>
            <w:proofErr w:type="gramStart"/>
            <w:r w:rsidRPr="00F115F9">
              <w:rPr>
                <w:rFonts w:hint="eastAsia"/>
                <w:iCs/>
              </w:rPr>
              <w:t>later on</w:t>
            </w:r>
            <w:proofErr w:type="gramEnd"/>
            <w:r w:rsidRPr="00F115F9">
              <w:rPr>
                <w:rFonts w:hint="eastAsia"/>
                <w:iCs/>
              </w:rPr>
              <w:t xml:space="preserve"> when the requirements and tests details (e.g. conditions, </w:t>
            </w:r>
            <w:proofErr w:type="spellStart"/>
            <w:r w:rsidRPr="00F115F9">
              <w:rPr>
                <w:rFonts w:hint="eastAsia"/>
                <w:iCs/>
              </w:rPr>
              <w:t>etc</w:t>
            </w:r>
            <w:proofErr w:type="spellEnd"/>
            <w:r w:rsidRPr="00F115F9">
              <w:rPr>
                <w:rFonts w:hint="eastAsia"/>
                <w:iCs/>
              </w:rPr>
              <w:t xml:space="preserve">) would become </w:t>
            </w:r>
            <w:proofErr w:type="gramStart"/>
            <w:r w:rsidRPr="00F115F9">
              <w:rPr>
                <w:rFonts w:hint="eastAsia"/>
                <w:iCs/>
              </w:rPr>
              <w:t>more clear</w:t>
            </w:r>
            <w:proofErr w:type="gramEnd"/>
            <w:r w:rsidRPr="00F115F9">
              <w:rPr>
                <w:rFonts w:hint="eastAsia"/>
                <w:iCs/>
              </w:rPr>
              <w:t>. Companies can still consider the above proposals when discussing the definitions of the requirements and tests.</w:t>
            </w:r>
          </w:p>
          <w:p w14:paraId="1936EEF9" w14:textId="77777777" w:rsidR="006D0B84" w:rsidRDefault="006D0B84" w:rsidP="006D0B84"/>
        </w:tc>
      </w:tr>
    </w:tbl>
    <w:p w14:paraId="3847BF6D" w14:textId="23FF03D6" w:rsidR="0019607A" w:rsidRPr="0019607A" w:rsidRDefault="00613B3F" w:rsidP="006D591B">
      <w:r>
        <w:t xml:space="preserve">As mentioned above, the </w:t>
      </w:r>
      <w:r w:rsidR="007B75B6">
        <w:t>generalization</w:t>
      </w:r>
      <w:r>
        <w:t xml:space="preserve"> </w:t>
      </w:r>
      <w:r w:rsidR="007B75B6">
        <w:t xml:space="preserve">will be discussed </w:t>
      </w:r>
      <w:r w:rsidR="00AA2EFF">
        <w:t xml:space="preserve">and refined once the requirements and test </w:t>
      </w:r>
      <w:r w:rsidR="00B14DD5">
        <w:t>details</w:t>
      </w:r>
      <w:r w:rsidR="003B334B">
        <w:t xml:space="preserve"> become clearer. It is expected that in RAN4#116 companies will </w:t>
      </w:r>
      <w:r w:rsidR="007373A4">
        <w:t xml:space="preserve">further </w:t>
      </w:r>
      <w:r w:rsidR="003B334B">
        <w:t xml:space="preserve">discuss the refinement </w:t>
      </w:r>
      <w:r w:rsidR="001F0E4B">
        <w:t>of the test parameters</w:t>
      </w:r>
      <w:r w:rsidR="006D591B">
        <w:t xml:space="preserve"> (possibly offline and together with the discussions of simulation results</w:t>
      </w:r>
      <w:r w:rsidR="007A67C0">
        <w:t xml:space="preserve"> in Issue 1-6</w:t>
      </w:r>
      <w:r w:rsidR="006D591B">
        <w:t>)</w:t>
      </w:r>
      <w:r w:rsidR="007B6FE1">
        <w:t>.</w:t>
      </w:r>
    </w:p>
    <w:p w14:paraId="45C249D5" w14:textId="77777777" w:rsidR="00CD7492" w:rsidRPr="008C39F7" w:rsidRDefault="00CD7492" w:rsidP="00A37002">
      <w:pPr>
        <w:pStyle w:val="RAN4H1"/>
      </w:pPr>
      <w:bookmarkStart w:id="17" w:name="_Toc116995848"/>
      <w:r w:rsidRPr="008C39F7">
        <w:t>Conclusion</w:t>
      </w:r>
      <w:bookmarkEnd w:id="17"/>
    </w:p>
    <w:p w14:paraId="1E43C450" w14:textId="5940879B" w:rsidR="00D5270B" w:rsidRPr="008C39F7" w:rsidRDefault="00CF4FC8" w:rsidP="006C706F">
      <w:pPr>
        <w:rPr>
          <w:highlight w:val="yellow"/>
        </w:rPr>
      </w:pPr>
      <w:r>
        <w:t>In this contribution, we provide our views on</w:t>
      </w:r>
      <w:r w:rsidR="00997ED3">
        <w:t xml:space="preserve"> open issue</w:t>
      </w:r>
      <w:r w:rsidR="00197DD0">
        <w:t>s in</w:t>
      </w:r>
      <w:r>
        <w:t xml:space="preserve"> </w:t>
      </w:r>
      <w:r w:rsidR="00FC092A">
        <w:t>Rel-1</w:t>
      </w:r>
      <w:r w:rsidR="00A47263">
        <w:t>9</w:t>
      </w:r>
      <w:r w:rsidR="00FC092A">
        <w:t xml:space="preserve"> </w:t>
      </w:r>
      <w:r w:rsidR="00997ED3" w:rsidRPr="00997ED3">
        <w:t>NR AIML air part1</w:t>
      </w:r>
      <w:r>
        <w:t xml:space="preserve">. </w:t>
      </w:r>
      <w:r w:rsidR="00D232AD">
        <w:t>T</w:t>
      </w:r>
      <w:r w:rsidR="005B4801" w:rsidRPr="008C39F7">
        <w:t xml:space="preserve">he following </w:t>
      </w:r>
      <w:r w:rsidR="007A015E">
        <w:t xml:space="preserve">Observations and </w:t>
      </w:r>
      <w:r w:rsidR="005B4801" w:rsidRPr="008C39F7">
        <w:t>Proposals were made:</w:t>
      </w:r>
    </w:p>
    <w:p w14:paraId="626D21C2" w14:textId="4CEE5394" w:rsidR="00E35917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 w:rsidRPr="008C39F7">
        <w:rPr>
          <w:i/>
          <w:iCs/>
          <w:u w:val="single"/>
        </w:rPr>
        <w:lastRenderedPageBreak/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206177876" w:history="1">
        <w:r w:rsidR="00E35917" w:rsidRPr="00412D3B">
          <w:rPr>
            <w:rStyle w:val="Hyperlink"/>
            <w:noProof/>
          </w:rPr>
          <w:t>Proposal 1: Concerning the time separation between PMI report and scheduled PDSCH, RAN4 to keep the same value as in the previously agreed simulation assumption (i.e., slot#(n+4)) and not to reduce it (to slot#(n+3)).</w:t>
        </w:r>
      </w:hyperlink>
    </w:p>
    <w:p w14:paraId="0FB4E7AC" w14:textId="6F50F8DE" w:rsidR="00E35917" w:rsidRDefault="00E3591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177877" w:history="1">
        <w:r w:rsidRPr="00412D3B">
          <w:rPr>
            <w:rStyle w:val="Hyperlink"/>
            <w:noProof/>
          </w:rPr>
          <w:t>Proposal 2: Concerning the SNR handling for data collection for AI/ML training, RAN4 to first discuss whether fixing the SNR within only a certain range would not result in overfitting.</w:t>
        </w:r>
      </w:hyperlink>
    </w:p>
    <w:p w14:paraId="2A285CF2" w14:textId="0EC4A8B0" w:rsidR="00E35917" w:rsidRDefault="00E3591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177878" w:history="1">
        <w:r w:rsidRPr="00412D3B">
          <w:rPr>
            <w:rStyle w:val="Hyperlink"/>
            <w:noProof/>
          </w:rPr>
          <w:t>Proposal 3: If RAN4 agrees to fix the SNR range, the SNR range should cover both the SNRs of 90% and 70% throughput.</w:t>
        </w:r>
      </w:hyperlink>
    </w:p>
    <w:p w14:paraId="698270E0" w14:textId="654E6627" w:rsidR="00E35917" w:rsidRDefault="00E3591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14:ligatures w14:val="standardContextual"/>
        </w:rPr>
      </w:pPr>
      <w:hyperlink w:anchor="_Toc206177879" w:history="1">
        <w:r w:rsidRPr="00412D3B">
          <w:rPr>
            <w:rStyle w:val="Hyperlink"/>
            <w:b/>
            <w:noProof/>
          </w:rPr>
          <w:t>Observation 1:</w:t>
        </w:r>
        <w:r w:rsidRPr="00412D3B">
          <w:rPr>
            <w:rStyle w:val="Hyperlink"/>
            <w:noProof/>
          </w:rPr>
          <w:t xml:space="preserve"> From the simulation results collection in RAN4#115, for CSI prediction step2, SGCS2 and SGCS3 show different results.</w:t>
        </w:r>
      </w:hyperlink>
    </w:p>
    <w:p w14:paraId="4C312DB9" w14:textId="3FC36002" w:rsidR="00E35917" w:rsidRDefault="00E3591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14:ligatures w14:val="standardContextual"/>
        </w:rPr>
      </w:pPr>
      <w:hyperlink w:anchor="_Toc206177880" w:history="1">
        <w:r w:rsidRPr="00412D3B">
          <w:rPr>
            <w:rStyle w:val="Hyperlink"/>
            <w:b/>
            <w:noProof/>
          </w:rPr>
          <w:t>Observation 2:</w:t>
        </w:r>
        <w:r w:rsidRPr="00412D3B">
          <w:rPr>
            <w:rStyle w:val="Hyperlink"/>
            <w:noProof/>
          </w:rPr>
          <w:t xml:space="preserve"> As SGCS3 considers the same codebook for both the model and the ground truth, it is a more appropriate measure of similarity compared to SGCS2 which only considers the codebook only for the model.</w:t>
        </w:r>
      </w:hyperlink>
    </w:p>
    <w:p w14:paraId="15B3DEB6" w14:textId="4F5B2B4A" w:rsidR="00E35917" w:rsidRDefault="00E3591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6177881" w:history="1">
        <w:r w:rsidRPr="00412D3B">
          <w:rPr>
            <w:rStyle w:val="Hyperlink"/>
            <w:noProof/>
          </w:rPr>
          <w:t>Proposal 4: RAN4 to prioritize SGCS3 over SGCS2 in the evaluation.</w:t>
        </w:r>
      </w:hyperlink>
    </w:p>
    <w:p w14:paraId="0AA551AD" w14:textId="3073B10D" w:rsidR="00847264" w:rsidRPr="008C39F7" w:rsidRDefault="00A4355E" w:rsidP="008C39F7">
      <w:r w:rsidRPr="008C39F7">
        <w:fldChar w:fldCharType="end"/>
      </w:r>
      <w:bookmarkStart w:id="18" w:name="_Toc116995849"/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8"/>
    </w:p>
    <w:p w14:paraId="68978FB0" w14:textId="2A630087" w:rsidR="00167518" w:rsidRPr="00167518" w:rsidRDefault="00C666E1" w:rsidP="00167518">
      <w:pPr>
        <w:pStyle w:val="ListParagraph"/>
        <w:numPr>
          <w:ilvl w:val="0"/>
          <w:numId w:val="5"/>
        </w:numPr>
      </w:pPr>
      <w:bookmarkStart w:id="19" w:name="_Ref114500673"/>
      <w:bookmarkStart w:id="20" w:name="_Ref206015681"/>
      <w:bookmarkStart w:id="21" w:name="_Ref197074712"/>
      <w:bookmarkStart w:id="22" w:name="_Ref197007395"/>
      <w:bookmarkStart w:id="23" w:name="_Ref193453776"/>
      <w:bookmarkStart w:id="24" w:name="_Ref191459049"/>
      <w:bookmarkStart w:id="25" w:name="_Ref185369446"/>
      <w:bookmarkStart w:id="26" w:name="_Ref181633782"/>
      <w:bookmarkStart w:id="27" w:name="_Ref177572888"/>
      <w:bookmarkStart w:id="28" w:name="_Ref163310915"/>
      <w:bookmarkStart w:id="29" w:name="_Ref159239240"/>
      <w:bookmarkStart w:id="30" w:name="_Hlk162254967"/>
      <w:bookmarkStart w:id="31" w:name="_Ref149829137"/>
      <w:bookmarkStart w:id="32" w:name="_Ref146668587"/>
      <w:bookmarkStart w:id="33" w:name="_Ref172807382"/>
      <w:bookmarkEnd w:id="19"/>
      <w:r w:rsidRPr="00C666E1">
        <w:t>R4-2507570</w:t>
      </w:r>
      <w:r>
        <w:t xml:space="preserve">, </w:t>
      </w:r>
      <w:r w:rsidR="00724FFA" w:rsidRPr="00724FFA">
        <w:t>Topic summary for [115][131] NR_AIML_air_part1</w:t>
      </w:r>
      <w:r w:rsidR="00724FFA">
        <w:t xml:space="preserve">, </w:t>
      </w:r>
      <w:r w:rsidR="00167518" w:rsidRPr="00167518">
        <w:t>3GPP RAN4#1</w:t>
      </w:r>
      <w:r w:rsidR="00167518">
        <w:t>15</w:t>
      </w:r>
      <w:r w:rsidR="00167518" w:rsidRPr="00167518">
        <w:t xml:space="preserve">, </w:t>
      </w:r>
      <w:r w:rsidR="00167518">
        <w:t>Qualcomm</w:t>
      </w:r>
      <w:r w:rsidR="00167518" w:rsidRPr="00167518">
        <w:t xml:space="preserve">, </w:t>
      </w:r>
      <w:r w:rsidR="00167518">
        <w:t>Malta</w:t>
      </w:r>
      <w:r w:rsidR="00167518" w:rsidRPr="00167518">
        <w:t xml:space="preserve">, </w:t>
      </w:r>
      <w:r w:rsidR="00167518">
        <w:t>May</w:t>
      </w:r>
      <w:r w:rsidR="00167518" w:rsidRPr="00167518">
        <w:t xml:space="preserve"> </w:t>
      </w:r>
      <w:r w:rsidR="00AC1356">
        <w:t>19-23</w:t>
      </w:r>
      <w:r w:rsidR="00167518" w:rsidRPr="00167518">
        <w:t>, 2025</w:t>
      </w:r>
      <w:bookmarkEnd w:id="20"/>
    </w:p>
    <w:p w14:paraId="05793053" w14:textId="6AA3E51B" w:rsidR="00C666E1" w:rsidRDefault="00F10566" w:rsidP="00C561E4">
      <w:pPr>
        <w:pStyle w:val="ListParagraph"/>
        <w:numPr>
          <w:ilvl w:val="0"/>
          <w:numId w:val="5"/>
        </w:numPr>
      </w:pPr>
      <w:bookmarkStart w:id="34" w:name="_Ref206015828"/>
      <w:r w:rsidRPr="00F10566">
        <w:t>R4-2508080</w:t>
      </w:r>
      <w:r>
        <w:t xml:space="preserve">, </w:t>
      </w:r>
      <w:r w:rsidR="00F428D7" w:rsidRPr="00F428D7">
        <w:t>WF on NR_AIML_air_part1</w:t>
      </w:r>
      <w:r w:rsidR="00F428D7">
        <w:t xml:space="preserve">, </w:t>
      </w:r>
      <w:r w:rsidR="00F428D7" w:rsidRPr="00F428D7">
        <w:t>3GPP RAN4#115, Qualcomm, Malta, May 19-23, 2025</w:t>
      </w:r>
      <w:bookmarkEnd w:id="34"/>
    </w:p>
    <w:p w14:paraId="443E9D3E" w14:textId="1AE834DB" w:rsidR="00C24989" w:rsidRDefault="007B2EAA" w:rsidP="00197DD0">
      <w:pPr>
        <w:pStyle w:val="ListParagraph"/>
        <w:numPr>
          <w:ilvl w:val="0"/>
          <w:numId w:val="5"/>
        </w:numPr>
      </w:pPr>
      <w:bookmarkStart w:id="35" w:name="_Ref206066085"/>
      <w:r w:rsidRPr="007B2EAA">
        <w:t>R4-2507940</w:t>
      </w:r>
      <w:r w:rsidR="00597E50">
        <w:t xml:space="preserve">, </w:t>
      </w:r>
      <w:r w:rsidR="00FD1F2E" w:rsidRPr="00FD1F2E">
        <w:t>The summary for CSI prediction simulation results</w:t>
      </w:r>
      <w:r w:rsidR="00FD1F2E">
        <w:t xml:space="preserve">, </w:t>
      </w:r>
      <w:r w:rsidR="00FD1F2E" w:rsidRPr="00FD1F2E">
        <w:t>3GPP RAN4#115, Oppo, et. al, Malta, May 19-23, 2025</w:t>
      </w:r>
      <w:bookmarkEnd w:id="3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74B183B" w14:textId="6E5E1B79" w:rsidR="00EE7621" w:rsidRDefault="00EE7621" w:rsidP="00197DD0">
      <w:pPr>
        <w:pStyle w:val="ListParagraph"/>
        <w:numPr>
          <w:ilvl w:val="0"/>
          <w:numId w:val="5"/>
        </w:numPr>
      </w:pPr>
      <w:bookmarkStart w:id="36" w:name="_Ref206175217"/>
      <w:r w:rsidRPr="00EE7621">
        <w:t>R4-2505513</w:t>
      </w:r>
      <w:r>
        <w:t xml:space="preserve">, </w:t>
      </w:r>
      <w:r w:rsidR="005A60ED" w:rsidRPr="005A60ED">
        <w:t>CSI Prediction: Simulation Results</w:t>
      </w:r>
      <w:r w:rsidR="005A60ED">
        <w:t xml:space="preserve">, </w:t>
      </w:r>
      <w:r w:rsidR="00773354" w:rsidRPr="00773354">
        <w:t>3GPP RAN4#115, Qualcomm, Malta, May 19-23, 2025</w:t>
      </w:r>
      <w:bookmarkEnd w:id="36"/>
    </w:p>
    <w:sectPr w:rsidR="00EE7621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61F80" w14:textId="77777777" w:rsidR="00225462" w:rsidRDefault="00225462" w:rsidP="00001C9B">
      <w:pPr>
        <w:spacing w:after="0" w:line="240" w:lineRule="auto"/>
      </w:pPr>
      <w:r>
        <w:separator/>
      </w:r>
    </w:p>
  </w:endnote>
  <w:endnote w:type="continuationSeparator" w:id="0">
    <w:p w14:paraId="0760FA27" w14:textId="77777777" w:rsidR="00225462" w:rsidRDefault="00225462" w:rsidP="00001C9B">
      <w:pPr>
        <w:spacing w:after="0" w:line="240" w:lineRule="auto"/>
      </w:pPr>
      <w:r>
        <w:continuationSeparator/>
      </w:r>
    </w:p>
  </w:endnote>
  <w:endnote w:type="continuationNotice" w:id="1">
    <w:p w14:paraId="1A8AFC81" w14:textId="77777777" w:rsidR="00225462" w:rsidRDefault="002254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4691F" w14:textId="77777777" w:rsidR="00225462" w:rsidRDefault="00225462" w:rsidP="00001C9B">
      <w:pPr>
        <w:spacing w:after="0" w:line="240" w:lineRule="auto"/>
      </w:pPr>
      <w:r>
        <w:separator/>
      </w:r>
    </w:p>
  </w:footnote>
  <w:footnote w:type="continuationSeparator" w:id="0">
    <w:p w14:paraId="349F08BC" w14:textId="77777777" w:rsidR="00225462" w:rsidRDefault="00225462" w:rsidP="00001C9B">
      <w:pPr>
        <w:spacing w:after="0" w:line="240" w:lineRule="auto"/>
      </w:pPr>
      <w:r>
        <w:continuationSeparator/>
      </w:r>
    </w:p>
  </w:footnote>
  <w:footnote w:type="continuationNotice" w:id="1">
    <w:p w14:paraId="3F4401AD" w14:textId="77777777" w:rsidR="00225462" w:rsidRDefault="002254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FB5C57"/>
    <w:multiLevelType w:val="hybridMultilevel"/>
    <w:tmpl w:val="7A546C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41C6D56"/>
    <w:multiLevelType w:val="hybridMultilevel"/>
    <w:tmpl w:val="9A1A4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74C7A"/>
    <w:multiLevelType w:val="hybridMultilevel"/>
    <w:tmpl w:val="6058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44E3F"/>
    <w:multiLevelType w:val="multilevel"/>
    <w:tmpl w:val="0914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414491"/>
    <w:multiLevelType w:val="hybridMultilevel"/>
    <w:tmpl w:val="61AA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6"/>
  </w:num>
  <w:num w:numId="2" w16cid:durableId="80681869">
    <w:abstractNumId w:val="3"/>
  </w:num>
  <w:num w:numId="3" w16cid:durableId="1566528953">
    <w:abstractNumId w:val="5"/>
  </w:num>
  <w:num w:numId="4" w16cid:durableId="1456096507">
    <w:abstractNumId w:val="15"/>
  </w:num>
  <w:num w:numId="5" w16cid:durableId="1659071369">
    <w:abstractNumId w:val="10"/>
  </w:num>
  <w:num w:numId="6" w16cid:durableId="143009612">
    <w:abstractNumId w:val="0"/>
  </w:num>
  <w:num w:numId="7" w16cid:durableId="2024743847">
    <w:abstractNumId w:val="1"/>
  </w:num>
  <w:num w:numId="8" w16cid:durableId="2020426333">
    <w:abstractNumId w:val="4"/>
  </w:num>
  <w:num w:numId="9" w16cid:durableId="264190115">
    <w:abstractNumId w:val="9"/>
  </w:num>
  <w:num w:numId="10" w16cid:durableId="805664530">
    <w:abstractNumId w:val="2"/>
  </w:num>
  <w:num w:numId="11" w16cid:durableId="1466047120">
    <w:abstractNumId w:val="7"/>
  </w:num>
  <w:num w:numId="12" w16cid:durableId="686636596">
    <w:abstractNumId w:val="13"/>
  </w:num>
  <w:num w:numId="13" w16cid:durableId="1523861137">
    <w:abstractNumId w:val="11"/>
  </w:num>
  <w:num w:numId="14" w16cid:durableId="1576478738">
    <w:abstractNumId w:val="12"/>
  </w:num>
  <w:num w:numId="15" w16cid:durableId="1843231779">
    <w:abstractNumId w:val="14"/>
  </w:num>
  <w:num w:numId="16" w16cid:durableId="21771305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1C9B"/>
    <w:rsid w:val="00002AAD"/>
    <w:rsid w:val="00002D7D"/>
    <w:rsid w:val="00003A34"/>
    <w:rsid w:val="000040DC"/>
    <w:rsid w:val="00004D4F"/>
    <w:rsid w:val="00004E7B"/>
    <w:rsid w:val="00006CD1"/>
    <w:rsid w:val="000070CA"/>
    <w:rsid w:val="000072B5"/>
    <w:rsid w:val="00007517"/>
    <w:rsid w:val="000076AE"/>
    <w:rsid w:val="00010030"/>
    <w:rsid w:val="0001010A"/>
    <w:rsid w:val="00010847"/>
    <w:rsid w:val="00010A79"/>
    <w:rsid w:val="00010CA1"/>
    <w:rsid w:val="00011094"/>
    <w:rsid w:val="0001165F"/>
    <w:rsid w:val="00011784"/>
    <w:rsid w:val="000130BC"/>
    <w:rsid w:val="00013163"/>
    <w:rsid w:val="000139E8"/>
    <w:rsid w:val="00013CC9"/>
    <w:rsid w:val="00014075"/>
    <w:rsid w:val="000151EF"/>
    <w:rsid w:val="00015DA3"/>
    <w:rsid w:val="00017670"/>
    <w:rsid w:val="00017810"/>
    <w:rsid w:val="000178CC"/>
    <w:rsid w:val="00020626"/>
    <w:rsid w:val="00020A00"/>
    <w:rsid w:val="00020DA4"/>
    <w:rsid w:val="000227D7"/>
    <w:rsid w:val="000239F5"/>
    <w:rsid w:val="00024062"/>
    <w:rsid w:val="0002445A"/>
    <w:rsid w:val="0002467A"/>
    <w:rsid w:val="00025473"/>
    <w:rsid w:val="00025B56"/>
    <w:rsid w:val="00025CBF"/>
    <w:rsid w:val="0002756B"/>
    <w:rsid w:val="00027BAF"/>
    <w:rsid w:val="00027E7F"/>
    <w:rsid w:val="00027F29"/>
    <w:rsid w:val="0003037C"/>
    <w:rsid w:val="000307A7"/>
    <w:rsid w:val="00031C19"/>
    <w:rsid w:val="000328DA"/>
    <w:rsid w:val="00033135"/>
    <w:rsid w:val="0003392A"/>
    <w:rsid w:val="000359AF"/>
    <w:rsid w:val="000372F8"/>
    <w:rsid w:val="00037469"/>
    <w:rsid w:val="00037CDD"/>
    <w:rsid w:val="00040A1D"/>
    <w:rsid w:val="00041A19"/>
    <w:rsid w:val="00041BEF"/>
    <w:rsid w:val="0004204F"/>
    <w:rsid w:val="00043F0E"/>
    <w:rsid w:val="00045C6F"/>
    <w:rsid w:val="00046447"/>
    <w:rsid w:val="00047B3A"/>
    <w:rsid w:val="0005057E"/>
    <w:rsid w:val="0005065A"/>
    <w:rsid w:val="000508E4"/>
    <w:rsid w:val="00050E0E"/>
    <w:rsid w:val="00050E53"/>
    <w:rsid w:val="00051071"/>
    <w:rsid w:val="0005111F"/>
    <w:rsid w:val="000511C5"/>
    <w:rsid w:val="00051E6A"/>
    <w:rsid w:val="00052592"/>
    <w:rsid w:val="000534ED"/>
    <w:rsid w:val="00053A3F"/>
    <w:rsid w:val="00054968"/>
    <w:rsid w:val="0005529C"/>
    <w:rsid w:val="00056163"/>
    <w:rsid w:val="00057834"/>
    <w:rsid w:val="00057D0E"/>
    <w:rsid w:val="00061B24"/>
    <w:rsid w:val="00062B66"/>
    <w:rsid w:val="00063FCB"/>
    <w:rsid w:val="000665D0"/>
    <w:rsid w:val="000669EC"/>
    <w:rsid w:val="00066F3F"/>
    <w:rsid w:val="000676B7"/>
    <w:rsid w:val="000702CC"/>
    <w:rsid w:val="000704FC"/>
    <w:rsid w:val="000707C9"/>
    <w:rsid w:val="00070B6B"/>
    <w:rsid w:val="0007139D"/>
    <w:rsid w:val="00071DA6"/>
    <w:rsid w:val="00071EFC"/>
    <w:rsid w:val="00072A30"/>
    <w:rsid w:val="000733CB"/>
    <w:rsid w:val="00073984"/>
    <w:rsid w:val="00073E40"/>
    <w:rsid w:val="000741FA"/>
    <w:rsid w:val="0007632E"/>
    <w:rsid w:val="0007649B"/>
    <w:rsid w:val="000770A6"/>
    <w:rsid w:val="000813ED"/>
    <w:rsid w:val="0008158C"/>
    <w:rsid w:val="000819F3"/>
    <w:rsid w:val="00081DA1"/>
    <w:rsid w:val="00081F3C"/>
    <w:rsid w:val="00082CDB"/>
    <w:rsid w:val="00082D80"/>
    <w:rsid w:val="00083B01"/>
    <w:rsid w:val="00083D68"/>
    <w:rsid w:val="00083E85"/>
    <w:rsid w:val="000847D0"/>
    <w:rsid w:val="00084FF3"/>
    <w:rsid w:val="000857A7"/>
    <w:rsid w:val="0008612A"/>
    <w:rsid w:val="00086B54"/>
    <w:rsid w:val="00090136"/>
    <w:rsid w:val="00090E18"/>
    <w:rsid w:val="000910CB"/>
    <w:rsid w:val="00092097"/>
    <w:rsid w:val="000930BF"/>
    <w:rsid w:val="000945BC"/>
    <w:rsid w:val="00094B27"/>
    <w:rsid w:val="000950D7"/>
    <w:rsid w:val="0009534D"/>
    <w:rsid w:val="00096787"/>
    <w:rsid w:val="00096983"/>
    <w:rsid w:val="00097FC8"/>
    <w:rsid w:val="000A02AC"/>
    <w:rsid w:val="000A06A0"/>
    <w:rsid w:val="000A10BC"/>
    <w:rsid w:val="000A1527"/>
    <w:rsid w:val="000A2D4C"/>
    <w:rsid w:val="000A551A"/>
    <w:rsid w:val="000B0056"/>
    <w:rsid w:val="000B10A0"/>
    <w:rsid w:val="000B2F44"/>
    <w:rsid w:val="000B3783"/>
    <w:rsid w:val="000B4F96"/>
    <w:rsid w:val="000B763D"/>
    <w:rsid w:val="000B7B23"/>
    <w:rsid w:val="000C0233"/>
    <w:rsid w:val="000C04EE"/>
    <w:rsid w:val="000C1C3A"/>
    <w:rsid w:val="000C379F"/>
    <w:rsid w:val="000C3843"/>
    <w:rsid w:val="000C3B40"/>
    <w:rsid w:val="000C3C7B"/>
    <w:rsid w:val="000C5302"/>
    <w:rsid w:val="000C59B3"/>
    <w:rsid w:val="000C76E3"/>
    <w:rsid w:val="000D07C8"/>
    <w:rsid w:val="000D0F93"/>
    <w:rsid w:val="000D2A5C"/>
    <w:rsid w:val="000D515D"/>
    <w:rsid w:val="000D6C35"/>
    <w:rsid w:val="000D781C"/>
    <w:rsid w:val="000E0A9D"/>
    <w:rsid w:val="000E0BF4"/>
    <w:rsid w:val="000E0C3B"/>
    <w:rsid w:val="000E25EE"/>
    <w:rsid w:val="000E29AF"/>
    <w:rsid w:val="000E3383"/>
    <w:rsid w:val="000E41F5"/>
    <w:rsid w:val="000E45AD"/>
    <w:rsid w:val="000E4DFC"/>
    <w:rsid w:val="000E51BF"/>
    <w:rsid w:val="000E5E07"/>
    <w:rsid w:val="000E5EB7"/>
    <w:rsid w:val="000E74C0"/>
    <w:rsid w:val="000E7AFE"/>
    <w:rsid w:val="000F0C44"/>
    <w:rsid w:val="000F1776"/>
    <w:rsid w:val="000F23FD"/>
    <w:rsid w:val="000F2BB6"/>
    <w:rsid w:val="000F3993"/>
    <w:rsid w:val="000F442F"/>
    <w:rsid w:val="000F52C1"/>
    <w:rsid w:val="000F65F2"/>
    <w:rsid w:val="000F6A07"/>
    <w:rsid w:val="000F6E93"/>
    <w:rsid w:val="000F6EBF"/>
    <w:rsid w:val="00100ABE"/>
    <w:rsid w:val="00101CD5"/>
    <w:rsid w:val="00101E3E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5531"/>
    <w:rsid w:val="00105C0D"/>
    <w:rsid w:val="00106416"/>
    <w:rsid w:val="00106AC2"/>
    <w:rsid w:val="00106B3D"/>
    <w:rsid w:val="00110481"/>
    <w:rsid w:val="0011102B"/>
    <w:rsid w:val="0011127A"/>
    <w:rsid w:val="00111D84"/>
    <w:rsid w:val="001127C9"/>
    <w:rsid w:val="00112862"/>
    <w:rsid w:val="001143B8"/>
    <w:rsid w:val="00114498"/>
    <w:rsid w:val="00114618"/>
    <w:rsid w:val="001149FF"/>
    <w:rsid w:val="00114B42"/>
    <w:rsid w:val="00114C12"/>
    <w:rsid w:val="00115B65"/>
    <w:rsid w:val="00115B88"/>
    <w:rsid w:val="0011666D"/>
    <w:rsid w:val="00116B5E"/>
    <w:rsid w:val="0011756A"/>
    <w:rsid w:val="00117E7A"/>
    <w:rsid w:val="00120895"/>
    <w:rsid w:val="00120BFA"/>
    <w:rsid w:val="00122263"/>
    <w:rsid w:val="00122C87"/>
    <w:rsid w:val="00122DEE"/>
    <w:rsid w:val="001241A6"/>
    <w:rsid w:val="001241FA"/>
    <w:rsid w:val="00125E74"/>
    <w:rsid w:val="00125FDD"/>
    <w:rsid w:val="00126754"/>
    <w:rsid w:val="00126AC2"/>
    <w:rsid w:val="0013051A"/>
    <w:rsid w:val="00132C9D"/>
    <w:rsid w:val="00132F6A"/>
    <w:rsid w:val="0013334B"/>
    <w:rsid w:val="0013339A"/>
    <w:rsid w:val="001334B8"/>
    <w:rsid w:val="001334EC"/>
    <w:rsid w:val="00133913"/>
    <w:rsid w:val="00133C42"/>
    <w:rsid w:val="00134337"/>
    <w:rsid w:val="0013516C"/>
    <w:rsid w:val="0013706E"/>
    <w:rsid w:val="001372A7"/>
    <w:rsid w:val="00137E55"/>
    <w:rsid w:val="00140221"/>
    <w:rsid w:val="00141886"/>
    <w:rsid w:val="001421B5"/>
    <w:rsid w:val="0014227C"/>
    <w:rsid w:val="00142370"/>
    <w:rsid w:val="00142431"/>
    <w:rsid w:val="001430BA"/>
    <w:rsid w:val="00143CA2"/>
    <w:rsid w:val="00143EE9"/>
    <w:rsid w:val="00145DAF"/>
    <w:rsid w:val="00147661"/>
    <w:rsid w:val="00147E08"/>
    <w:rsid w:val="00147EED"/>
    <w:rsid w:val="00150609"/>
    <w:rsid w:val="00151120"/>
    <w:rsid w:val="00152455"/>
    <w:rsid w:val="00152D39"/>
    <w:rsid w:val="001538F3"/>
    <w:rsid w:val="0015422F"/>
    <w:rsid w:val="00154FAA"/>
    <w:rsid w:val="001560E4"/>
    <w:rsid w:val="00156306"/>
    <w:rsid w:val="00156491"/>
    <w:rsid w:val="00157B14"/>
    <w:rsid w:val="00161B33"/>
    <w:rsid w:val="00161CBE"/>
    <w:rsid w:val="001642FC"/>
    <w:rsid w:val="0016496B"/>
    <w:rsid w:val="00164A5F"/>
    <w:rsid w:val="00166978"/>
    <w:rsid w:val="00167518"/>
    <w:rsid w:val="00170B99"/>
    <w:rsid w:val="0017167A"/>
    <w:rsid w:val="001736F9"/>
    <w:rsid w:val="00173C10"/>
    <w:rsid w:val="00173CF4"/>
    <w:rsid w:val="001743E2"/>
    <w:rsid w:val="0017457B"/>
    <w:rsid w:val="001745F8"/>
    <w:rsid w:val="00174824"/>
    <w:rsid w:val="00174915"/>
    <w:rsid w:val="00174A2B"/>
    <w:rsid w:val="00174F26"/>
    <w:rsid w:val="00175A90"/>
    <w:rsid w:val="00176442"/>
    <w:rsid w:val="00177398"/>
    <w:rsid w:val="00180982"/>
    <w:rsid w:val="00181269"/>
    <w:rsid w:val="001822AD"/>
    <w:rsid w:val="00182606"/>
    <w:rsid w:val="001827EE"/>
    <w:rsid w:val="001838CF"/>
    <w:rsid w:val="00184790"/>
    <w:rsid w:val="00185401"/>
    <w:rsid w:val="001861AB"/>
    <w:rsid w:val="0018651F"/>
    <w:rsid w:val="001868EE"/>
    <w:rsid w:val="001869A3"/>
    <w:rsid w:val="00186BCE"/>
    <w:rsid w:val="00186CC5"/>
    <w:rsid w:val="00186FDB"/>
    <w:rsid w:val="00187BD2"/>
    <w:rsid w:val="00187C70"/>
    <w:rsid w:val="00187D54"/>
    <w:rsid w:val="001937E1"/>
    <w:rsid w:val="00193B59"/>
    <w:rsid w:val="0019423C"/>
    <w:rsid w:val="001954BE"/>
    <w:rsid w:val="001955BE"/>
    <w:rsid w:val="00195D10"/>
    <w:rsid w:val="00195D77"/>
    <w:rsid w:val="0019607A"/>
    <w:rsid w:val="00196380"/>
    <w:rsid w:val="00196461"/>
    <w:rsid w:val="00197DD0"/>
    <w:rsid w:val="001A1C4F"/>
    <w:rsid w:val="001A248C"/>
    <w:rsid w:val="001A3BA4"/>
    <w:rsid w:val="001A3C60"/>
    <w:rsid w:val="001A430E"/>
    <w:rsid w:val="001A54BE"/>
    <w:rsid w:val="001A5CF1"/>
    <w:rsid w:val="001A6D1F"/>
    <w:rsid w:val="001A7AE1"/>
    <w:rsid w:val="001A7E53"/>
    <w:rsid w:val="001B0B18"/>
    <w:rsid w:val="001B10D6"/>
    <w:rsid w:val="001B1E9B"/>
    <w:rsid w:val="001B2A8F"/>
    <w:rsid w:val="001B3009"/>
    <w:rsid w:val="001B3057"/>
    <w:rsid w:val="001B3A73"/>
    <w:rsid w:val="001B4134"/>
    <w:rsid w:val="001B4328"/>
    <w:rsid w:val="001B48BA"/>
    <w:rsid w:val="001B494F"/>
    <w:rsid w:val="001B53A0"/>
    <w:rsid w:val="001B59FC"/>
    <w:rsid w:val="001B5AAC"/>
    <w:rsid w:val="001B5EF2"/>
    <w:rsid w:val="001C0355"/>
    <w:rsid w:val="001C15E7"/>
    <w:rsid w:val="001C1D76"/>
    <w:rsid w:val="001C2134"/>
    <w:rsid w:val="001C2194"/>
    <w:rsid w:val="001C2F22"/>
    <w:rsid w:val="001C321B"/>
    <w:rsid w:val="001C4EA6"/>
    <w:rsid w:val="001C576F"/>
    <w:rsid w:val="001C5AAF"/>
    <w:rsid w:val="001C60C5"/>
    <w:rsid w:val="001C644A"/>
    <w:rsid w:val="001C711D"/>
    <w:rsid w:val="001C763C"/>
    <w:rsid w:val="001D11E6"/>
    <w:rsid w:val="001D1519"/>
    <w:rsid w:val="001D24A6"/>
    <w:rsid w:val="001D25D2"/>
    <w:rsid w:val="001D31C7"/>
    <w:rsid w:val="001D3C05"/>
    <w:rsid w:val="001D4783"/>
    <w:rsid w:val="001D5633"/>
    <w:rsid w:val="001D572C"/>
    <w:rsid w:val="001D58A2"/>
    <w:rsid w:val="001D6781"/>
    <w:rsid w:val="001D682C"/>
    <w:rsid w:val="001D6DAD"/>
    <w:rsid w:val="001D6F00"/>
    <w:rsid w:val="001D7DAD"/>
    <w:rsid w:val="001E03F8"/>
    <w:rsid w:val="001E09DF"/>
    <w:rsid w:val="001E10C2"/>
    <w:rsid w:val="001E1AFA"/>
    <w:rsid w:val="001E1C7F"/>
    <w:rsid w:val="001E2FFF"/>
    <w:rsid w:val="001E30F6"/>
    <w:rsid w:val="001E318D"/>
    <w:rsid w:val="001E3356"/>
    <w:rsid w:val="001E3658"/>
    <w:rsid w:val="001E4D85"/>
    <w:rsid w:val="001E51B0"/>
    <w:rsid w:val="001E57E0"/>
    <w:rsid w:val="001E5FAB"/>
    <w:rsid w:val="001E6E71"/>
    <w:rsid w:val="001E73AD"/>
    <w:rsid w:val="001E7AD4"/>
    <w:rsid w:val="001F005C"/>
    <w:rsid w:val="001F08EE"/>
    <w:rsid w:val="001F0E4B"/>
    <w:rsid w:val="001F0FE7"/>
    <w:rsid w:val="001F2DC7"/>
    <w:rsid w:val="001F439B"/>
    <w:rsid w:val="001F50FE"/>
    <w:rsid w:val="001F5C63"/>
    <w:rsid w:val="001F6B32"/>
    <w:rsid w:val="001F7204"/>
    <w:rsid w:val="001F72E5"/>
    <w:rsid w:val="001F7B32"/>
    <w:rsid w:val="00200D71"/>
    <w:rsid w:val="002017DD"/>
    <w:rsid w:val="0020259F"/>
    <w:rsid w:val="00203A88"/>
    <w:rsid w:val="00203D94"/>
    <w:rsid w:val="002040A8"/>
    <w:rsid w:val="00204243"/>
    <w:rsid w:val="002043EE"/>
    <w:rsid w:val="0020473C"/>
    <w:rsid w:val="0020508A"/>
    <w:rsid w:val="00205731"/>
    <w:rsid w:val="00206633"/>
    <w:rsid w:val="00207955"/>
    <w:rsid w:val="00210D1E"/>
    <w:rsid w:val="0021182A"/>
    <w:rsid w:val="002120DB"/>
    <w:rsid w:val="00215526"/>
    <w:rsid w:val="00216531"/>
    <w:rsid w:val="00216E5E"/>
    <w:rsid w:val="00217EE5"/>
    <w:rsid w:val="0022036C"/>
    <w:rsid w:val="002207EF"/>
    <w:rsid w:val="00221BD1"/>
    <w:rsid w:val="00223F52"/>
    <w:rsid w:val="00224111"/>
    <w:rsid w:val="00225462"/>
    <w:rsid w:val="00226292"/>
    <w:rsid w:val="0023015B"/>
    <w:rsid w:val="00230912"/>
    <w:rsid w:val="00230EB9"/>
    <w:rsid w:val="0023286E"/>
    <w:rsid w:val="00233264"/>
    <w:rsid w:val="00233358"/>
    <w:rsid w:val="00233612"/>
    <w:rsid w:val="00233B7C"/>
    <w:rsid w:val="00233CF0"/>
    <w:rsid w:val="00235F5C"/>
    <w:rsid w:val="00237D86"/>
    <w:rsid w:val="002402D7"/>
    <w:rsid w:val="0024235D"/>
    <w:rsid w:val="00242A9B"/>
    <w:rsid w:val="00242D17"/>
    <w:rsid w:val="002432F5"/>
    <w:rsid w:val="002438F0"/>
    <w:rsid w:val="0024470F"/>
    <w:rsid w:val="002452F5"/>
    <w:rsid w:val="00245647"/>
    <w:rsid w:val="00245B8A"/>
    <w:rsid w:val="00245EF0"/>
    <w:rsid w:val="00246470"/>
    <w:rsid w:val="00246E1F"/>
    <w:rsid w:val="00247741"/>
    <w:rsid w:val="0025584A"/>
    <w:rsid w:val="0025597F"/>
    <w:rsid w:val="002561DE"/>
    <w:rsid w:val="00257CBD"/>
    <w:rsid w:val="00257FA3"/>
    <w:rsid w:val="00260AD3"/>
    <w:rsid w:val="00260F0D"/>
    <w:rsid w:val="00261397"/>
    <w:rsid w:val="00261B6B"/>
    <w:rsid w:val="00262648"/>
    <w:rsid w:val="00262CC2"/>
    <w:rsid w:val="00265AC2"/>
    <w:rsid w:val="0026618E"/>
    <w:rsid w:val="00266DBD"/>
    <w:rsid w:val="00266FA8"/>
    <w:rsid w:val="002679AE"/>
    <w:rsid w:val="002715A4"/>
    <w:rsid w:val="00271D98"/>
    <w:rsid w:val="00271D9D"/>
    <w:rsid w:val="00271FDC"/>
    <w:rsid w:val="002728FA"/>
    <w:rsid w:val="002736AC"/>
    <w:rsid w:val="0027409D"/>
    <w:rsid w:val="00274300"/>
    <w:rsid w:val="00274742"/>
    <w:rsid w:val="00274BEA"/>
    <w:rsid w:val="00275FE4"/>
    <w:rsid w:val="00276CC6"/>
    <w:rsid w:val="00277B56"/>
    <w:rsid w:val="00280070"/>
    <w:rsid w:val="002801DD"/>
    <w:rsid w:val="00280DF4"/>
    <w:rsid w:val="002829E4"/>
    <w:rsid w:val="002830C3"/>
    <w:rsid w:val="002834A7"/>
    <w:rsid w:val="002848E8"/>
    <w:rsid w:val="00284F68"/>
    <w:rsid w:val="00285124"/>
    <w:rsid w:val="00285D0A"/>
    <w:rsid w:val="00290DBD"/>
    <w:rsid w:val="0029163B"/>
    <w:rsid w:val="00291B23"/>
    <w:rsid w:val="00292690"/>
    <w:rsid w:val="0029288E"/>
    <w:rsid w:val="00292C5E"/>
    <w:rsid w:val="00292D0A"/>
    <w:rsid w:val="00294BE6"/>
    <w:rsid w:val="00295416"/>
    <w:rsid w:val="002A01E7"/>
    <w:rsid w:val="002A0C55"/>
    <w:rsid w:val="002A19F5"/>
    <w:rsid w:val="002A4151"/>
    <w:rsid w:val="002A4702"/>
    <w:rsid w:val="002A5885"/>
    <w:rsid w:val="002A5A8A"/>
    <w:rsid w:val="002A6E41"/>
    <w:rsid w:val="002A7554"/>
    <w:rsid w:val="002A78C4"/>
    <w:rsid w:val="002A7DFA"/>
    <w:rsid w:val="002B1DF7"/>
    <w:rsid w:val="002B2D75"/>
    <w:rsid w:val="002B3055"/>
    <w:rsid w:val="002B4922"/>
    <w:rsid w:val="002B4E11"/>
    <w:rsid w:val="002B5414"/>
    <w:rsid w:val="002B5D39"/>
    <w:rsid w:val="002B69F3"/>
    <w:rsid w:val="002C0789"/>
    <w:rsid w:val="002C0954"/>
    <w:rsid w:val="002C1373"/>
    <w:rsid w:val="002C22C3"/>
    <w:rsid w:val="002C24B3"/>
    <w:rsid w:val="002C2CC3"/>
    <w:rsid w:val="002C2D19"/>
    <w:rsid w:val="002C327C"/>
    <w:rsid w:val="002C37DD"/>
    <w:rsid w:val="002C3BE1"/>
    <w:rsid w:val="002C49E0"/>
    <w:rsid w:val="002C4D51"/>
    <w:rsid w:val="002C4E53"/>
    <w:rsid w:val="002C595F"/>
    <w:rsid w:val="002C5A1E"/>
    <w:rsid w:val="002D006C"/>
    <w:rsid w:val="002D0471"/>
    <w:rsid w:val="002D10FA"/>
    <w:rsid w:val="002D1BFC"/>
    <w:rsid w:val="002D29ED"/>
    <w:rsid w:val="002D3285"/>
    <w:rsid w:val="002D33A2"/>
    <w:rsid w:val="002D3963"/>
    <w:rsid w:val="002D4442"/>
    <w:rsid w:val="002D4C55"/>
    <w:rsid w:val="002D5A5A"/>
    <w:rsid w:val="002D5E0C"/>
    <w:rsid w:val="002D6024"/>
    <w:rsid w:val="002D62D2"/>
    <w:rsid w:val="002D63CD"/>
    <w:rsid w:val="002D73CD"/>
    <w:rsid w:val="002D74DD"/>
    <w:rsid w:val="002D75E1"/>
    <w:rsid w:val="002E06EF"/>
    <w:rsid w:val="002E107F"/>
    <w:rsid w:val="002E1321"/>
    <w:rsid w:val="002E1E70"/>
    <w:rsid w:val="002E2CC7"/>
    <w:rsid w:val="002E341D"/>
    <w:rsid w:val="002E36C4"/>
    <w:rsid w:val="002E5763"/>
    <w:rsid w:val="002E6DED"/>
    <w:rsid w:val="002E70DC"/>
    <w:rsid w:val="002E710B"/>
    <w:rsid w:val="002E765B"/>
    <w:rsid w:val="002F17C5"/>
    <w:rsid w:val="002F1B2E"/>
    <w:rsid w:val="002F1D17"/>
    <w:rsid w:val="002F1DAF"/>
    <w:rsid w:val="002F361C"/>
    <w:rsid w:val="002F41E9"/>
    <w:rsid w:val="002F455D"/>
    <w:rsid w:val="002F4C83"/>
    <w:rsid w:val="002F660C"/>
    <w:rsid w:val="002F677C"/>
    <w:rsid w:val="002F6B61"/>
    <w:rsid w:val="002F7CC3"/>
    <w:rsid w:val="00300956"/>
    <w:rsid w:val="00300E0C"/>
    <w:rsid w:val="00301C59"/>
    <w:rsid w:val="00301DA5"/>
    <w:rsid w:val="00302F7E"/>
    <w:rsid w:val="003042C5"/>
    <w:rsid w:val="00304F9D"/>
    <w:rsid w:val="00305256"/>
    <w:rsid w:val="0030531F"/>
    <w:rsid w:val="0030545C"/>
    <w:rsid w:val="00305694"/>
    <w:rsid w:val="003069AE"/>
    <w:rsid w:val="00306CB3"/>
    <w:rsid w:val="00307CB2"/>
    <w:rsid w:val="003103C7"/>
    <w:rsid w:val="003109AF"/>
    <w:rsid w:val="0031121F"/>
    <w:rsid w:val="0031184F"/>
    <w:rsid w:val="00311D4B"/>
    <w:rsid w:val="00312C37"/>
    <w:rsid w:val="00313287"/>
    <w:rsid w:val="003148CA"/>
    <w:rsid w:val="0031496E"/>
    <w:rsid w:val="00314ADD"/>
    <w:rsid w:val="0031503D"/>
    <w:rsid w:val="00315295"/>
    <w:rsid w:val="00316388"/>
    <w:rsid w:val="00316C9A"/>
    <w:rsid w:val="00316EA7"/>
    <w:rsid w:val="00317187"/>
    <w:rsid w:val="0031791D"/>
    <w:rsid w:val="0032106B"/>
    <w:rsid w:val="0032227C"/>
    <w:rsid w:val="0032295C"/>
    <w:rsid w:val="00322E9C"/>
    <w:rsid w:val="00323667"/>
    <w:rsid w:val="003238B0"/>
    <w:rsid w:val="0032499A"/>
    <w:rsid w:val="003261EC"/>
    <w:rsid w:val="00327E6D"/>
    <w:rsid w:val="003301C1"/>
    <w:rsid w:val="0033023C"/>
    <w:rsid w:val="003306A8"/>
    <w:rsid w:val="003341F7"/>
    <w:rsid w:val="003347C7"/>
    <w:rsid w:val="00334EDB"/>
    <w:rsid w:val="0033549D"/>
    <w:rsid w:val="003356BA"/>
    <w:rsid w:val="00335D4F"/>
    <w:rsid w:val="00336399"/>
    <w:rsid w:val="003364BD"/>
    <w:rsid w:val="00336D06"/>
    <w:rsid w:val="00336F0C"/>
    <w:rsid w:val="0033753A"/>
    <w:rsid w:val="00337BD5"/>
    <w:rsid w:val="00340989"/>
    <w:rsid w:val="00340B7E"/>
    <w:rsid w:val="003410FC"/>
    <w:rsid w:val="003418EA"/>
    <w:rsid w:val="00342716"/>
    <w:rsid w:val="00344F18"/>
    <w:rsid w:val="003451B1"/>
    <w:rsid w:val="0034670E"/>
    <w:rsid w:val="00347465"/>
    <w:rsid w:val="00347CC0"/>
    <w:rsid w:val="00347FEC"/>
    <w:rsid w:val="003509DF"/>
    <w:rsid w:val="00351799"/>
    <w:rsid w:val="00351BB5"/>
    <w:rsid w:val="00351DFC"/>
    <w:rsid w:val="00354A5F"/>
    <w:rsid w:val="0035501C"/>
    <w:rsid w:val="00356D78"/>
    <w:rsid w:val="00356F45"/>
    <w:rsid w:val="003600E6"/>
    <w:rsid w:val="00360114"/>
    <w:rsid w:val="003638C4"/>
    <w:rsid w:val="003640B1"/>
    <w:rsid w:val="00364587"/>
    <w:rsid w:val="003649C9"/>
    <w:rsid w:val="00364E8D"/>
    <w:rsid w:val="00366B74"/>
    <w:rsid w:val="0037150B"/>
    <w:rsid w:val="0037195A"/>
    <w:rsid w:val="0037224D"/>
    <w:rsid w:val="0037436E"/>
    <w:rsid w:val="0037498D"/>
    <w:rsid w:val="00374E7D"/>
    <w:rsid w:val="00377604"/>
    <w:rsid w:val="003777E5"/>
    <w:rsid w:val="0037786C"/>
    <w:rsid w:val="0038019C"/>
    <w:rsid w:val="00380D84"/>
    <w:rsid w:val="00380DFE"/>
    <w:rsid w:val="003814A3"/>
    <w:rsid w:val="00381735"/>
    <w:rsid w:val="00382BCC"/>
    <w:rsid w:val="00383B82"/>
    <w:rsid w:val="003845E6"/>
    <w:rsid w:val="0038544D"/>
    <w:rsid w:val="00385473"/>
    <w:rsid w:val="00385E7A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5567"/>
    <w:rsid w:val="00395822"/>
    <w:rsid w:val="00396C5C"/>
    <w:rsid w:val="003A245F"/>
    <w:rsid w:val="003A4D46"/>
    <w:rsid w:val="003A5E45"/>
    <w:rsid w:val="003A710A"/>
    <w:rsid w:val="003A75F3"/>
    <w:rsid w:val="003B0222"/>
    <w:rsid w:val="003B03C9"/>
    <w:rsid w:val="003B048E"/>
    <w:rsid w:val="003B06A3"/>
    <w:rsid w:val="003B07AB"/>
    <w:rsid w:val="003B10DA"/>
    <w:rsid w:val="003B2084"/>
    <w:rsid w:val="003B31E0"/>
    <w:rsid w:val="003B334B"/>
    <w:rsid w:val="003B368D"/>
    <w:rsid w:val="003B3DC2"/>
    <w:rsid w:val="003B441F"/>
    <w:rsid w:val="003B5A44"/>
    <w:rsid w:val="003B6199"/>
    <w:rsid w:val="003B659E"/>
    <w:rsid w:val="003B7B62"/>
    <w:rsid w:val="003C064D"/>
    <w:rsid w:val="003C077B"/>
    <w:rsid w:val="003C07D6"/>
    <w:rsid w:val="003C0E98"/>
    <w:rsid w:val="003C1575"/>
    <w:rsid w:val="003C275E"/>
    <w:rsid w:val="003C4595"/>
    <w:rsid w:val="003C4AE1"/>
    <w:rsid w:val="003C4FDE"/>
    <w:rsid w:val="003C5483"/>
    <w:rsid w:val="003C56F7"/>
    <w:rsid w:val="003C72A8"/>
    <w:rsid w:val="003C732E"/>
    <w:rsid w:val="003C7DC0"/>
    <w:rsid w:val="003C7FE4"/>
    <w:rsid w:val="003D0480"/>
    <w:rsid w:val="003D1445"/>
    <w:rsid w:val="003D1DAE"/>
    <w:rsid w:val="003D2AAC"/>
    <w:rsid w:val="003D3119"/>
    <w:rsid w:val="003D3A27"/>
    <w:rsid w:val="003D5196"/>
    <w:rsid w:val="003D5440"/>
    <w:rsid w:val="003D7580"/>
    <w:rsid w:val="003D7E64"/>
    <w:rsid w:val="003E011A"/>
    <w:rsid w:val="003E35DD"/>
    <w:rsid w:val="003E3D3B"/>
    <w:rsid w:val="003E4B80"/>
    <w:rsid w:val="003E58DF"/>
    <w:rsid w:val="003E6A50"/>
    <w:rsid w:val="003E7420"/>
    <w:rsid w:val="003E7AB9"/>
    <w:rsid w:val="003E7BD6"/>
    <w:rsid w:val="003F0371"/>
    <w:rsid w:val="003F0BCF"/>
    <w:rsid w:val="003F11D1"/>
    <w:rsid w:val="003F2F73"/>
    <w:rsid w:val="003F5722"/>
    <w:rsid w:val="003F583E"/>
    <w:rsid w:val="003F5A1C"/>
    <w:rsid w:val="003F687D"/>
    <w:rsid w:val="003F6BB5"/>
    <w:rsid w:val="003F74F9"/>
    <w:rsid w:val="00400342"/>
    <w:rsid w:val="004005B3"/>
    <w:rsid w:val="004012E9"/>
    <w:rsid w:val="00401F67"/>
    <w:rsid w:val="004020B3"/>
    <w:rsid w:val="00402D45"/>
    <w:rsid w:val="00403272"/>
    <w:rsid w:val="0040490B"/>
    <w:rsid w:val="00404C4C"/>
    <w:rsid w:val="00406933"/>
    <w:rsid w:val="00406997"/>
    <w:rsid w:val="00406D3D"/>
    <w:rsid w:val="00407246"/>
    <w:rsid w:val="00407317"/>
    <w:rsid w:val="004107F6"/>
    <w:rsid w:val="00410DF3"/>
    <w:rsid w:val="00411EE8"/>
    <w:rsid w:val="00412108"/>
    <w:rsid w:val="004139AF"/>
    <w:rsid w:val="004139C5"/>
    <w:rsid w:val="00413CA2"/>
    <w:rsid w:val="0041423F"/>
    <w:rsid w:val="00414F81"/>
    <w:rsid w:val="00415D50"/>
    <w:rsid w:val="00415FF4"/>
    <w:rsid w:val="004166ED"/>
    <w:rsid w:val="00416BB2"/>
    <w:rsid w:val="00416FDC"/>
    <w:rsid w:val="00417CE5"/>
    <w:rsid w:val="00420BF8"/>
    <w:rsid w:val="0042204A"/>
    <w:rsid w:val="0042269D"/>
    <w:rsid w:val="00423B26"/>
    <w:rsid w:val="00424456"/>
    <w:rsid w:val="00424FAD"/>
    <w:rsid w:val="004256EE"/>
    <w:rsid w:val="00426132"/>
    <w:rsid w:val="00426209"/>
    <w:rsid w:val="004264E1"/>
    <w:rsid w:val="0042653B"/>
    <w:rsid w:val="00427CF1"/>
    <w:rsid w:val="00427E0D"/>
    <w:rsid w:val="00430A26"/>
    <w:rsid w:val="00430FEB"/>
    <w:rsid w:val="00434528"/>
    <w:rsid w:val="00434C8F"/>
    <w:rsid w:val="0043542D"/>
    <w:rsid w:val="00435BCE"/>
    <w:rsid w:val="00436591"/>
    <w:rsid w:val="00436A0F"/>
    <w:rsid w:val="004370C3"/>
    <w:rsid w:val="00437150"/>
    <w:rsid w:val="004371EF"/>
    <w:rsid w:val="004374FD"/>
    <w:rsid w:val="0043750A"/>
    <w:rsid w:val="00437AD7"/>
    <w:rsid w:val="00437FDF"/>
    <w:rsid w:val="004406AD"/>
    <w:rsid w:val="00440FEA"/>
    <w:rsid w:val="00442617"/>
    <w:rsid w:val="00443660"/>
    <w:rsid w:val="00444914"/>
    <w:rsid w:val="0044500D"/>
    <w:rsid w:val="004463A9"/>
    <w:rsid w:val="00447577"/>
    <w:rsid w:val="00447A57"/>
    <w:rsid w:val="00447ECF"/>
    <w:rsid w:val="004500A8"/>
    <w:rsid w:val="00450395"/>
    <w:rsid w:val="00450707"/>
    <w:rsid w:val="00450E91"/>
    <w:rsid w:val="004519E5"/>
    <w:rsid w:val="004529E2"/>
    <w:rsid w:val="00452DFF"/>
    <w:rsid w:val="0045324D"/>
    <w:rsid w:val="00453385"/>
    <w:rsid w:val="004539B0"/>
    <w:rsid w:val="00454089"/>
    <w:rsid w:val="00456053"/>
    <w:rsid w:val="0045664F"/>
    <w:rsid w:val="004576D6"/>
    <w:rsid w:val="00457A83"/>
    <w:rsid w:val="00457CCA"/>
    <w:rsid w:val="00460634"/>
    <w:rsid w:val="00461C23"/>
    <w:rsid w:val="00464176"/>
    <w:rsid w:val="00464516"/>
    <w:rsid w:val="004648CB"/>
    <w:rsid w:val="00465233"/>
    <w:rsid w:val="004655D9"/>
    <w:rsid w:val="00465BB2"/>
    <w:rsid w:val="004661EC"/>
    <w:rsid w:val="0046620B"/>
    <w:rsid w:val="00466B6E"/>
    <w:rsid w:val="004702B1"/>
    <w:rsid w:val="00470F3B"/>
    <w:rsid w:val="00471B2B"/>
    <w:rsid w:val="00471FCB"/>
    <w:rsid w:val="0047291C"/>
    <w:rsid w:val="00472CB1"/>
    <w:rsid w:val="004732E9"/>
    <w:rsid w:val="0047425F"/>
    <w:rsid w:val="004742B2"/>
    <w:rsid w:val="004771B3"/>
    <w:rsid w:val="004775F5"/>
    <w:rsid w:val="00477709"/>
    <w:rsid w:val="00480291"/>
    <w:rsid w:val="0048050E"/>
    <w:rsid w:val="00480640"/>
    <w:rsid w:val="00480C2C"/>
    <w:rsid w:val="004825E5"/>
    <w:rsid w:val="0048412B"/>
    <w:rsid w:val="00484984"/>
    <w:rsid w:val="00485228"/>
    <w:rsid w:val="004854BB"/>
    <w:rsid w:val="004854DD"/>
    <w:rsid w:val="00485952"/>
    <w:rsid w:val="00485E7B"/>
    <w:rsid w:val="0048631B"/>
    <w:rsid w:val="00487134"/>
    <w:rsid w:val="00487E98"/>
    <w:rsid w:val="004903A1"/>
    <w:rsid w:val="00490900"/>
    <w:rsid w:val="00490AC8"/>
    <w:rsid w:val="004912BF"/>
    <w:rsid w:val="00491430"/>
    <w:rsid w:val="00492C18"/>
    <w:rsid w:val="00492FBB"/>
    <w:rsid w:val="00493364"/>
    <w:rsid w:val="00494118"/>
    <w:rsid w:val="00494493"/>
    <w:rsid w:val="00494518"/>
    <w:rsid w:val="00494AD0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E8"/>
    <w:rsid w:val="004A20F8"/>
    <w:rsid w:val="004A2DB1"/>
    <w:rsid w:val="004A3125"/>
    <w:rsid w:val="004A357D"/>
    <w:rsid w:val="004A40E4"/>
    <w:rsid w:val="004A41D0"/>
    <w:rsid w:val="004A47EA"/>
    <w:rsid w:val="004A4A0D"/>
    <w:rsid w:val="004A4DB3"/>
    <w:rsid w:val="004A4F0A"/>
    <w:rsid w:val="004A5B03"/>
    <w:rsid w:val="004A5E44"/>
    <w:rsid w:val="004A65AD"/>
    <w:rsid w:val="004A6AA7"/>
    <w:rsid w:val="004A7432"/>
    <w:rsid w:val="004A7931"/>
    <w:rsid w:val="004B0337"/>
    <w:rsid w:val="004B283D"/>
    <w:rsid w:val="004B28C2"/>
    <w:rsid w:val="004B3A30"/>
    <w:rsid w:val="004B3E7C"/>
    <w:rsid w:val="004B4ECE"/>
    <w:rsid w:val="004B4F75"/>
    <w:rsid w:val="004B63A7"/>
    <w:rsid w:val="004B7759"/>
    <w:rsid w:val="004C32D2"/>
    <w:rsid w:val="004C5E08"/>
    <w:rsid w:val="004C6AA8"/>
    <w:rsid w:val="004D059F"/>
    <w:rsid w:val="004D16AA"/>
    <w:rsid w:val="004D223F"/>
    <w:rsid w:val="004D243A"/>
    <w:rsid w:val="004D3EE7"/>
    <w:rsid w:val="004D447E"/>
    <w:rsid w:val="004D48E1"/>
    <w:rsid w:val="004D4DAD"/>
    <w:rsid w:val="004D5CF2"/>
    <w:rsid w:val="004D6B30"/>
    <w:rsid w:val="004D6D48"/>
    <w:rsid w:val="004D6E81"/>
    <w:rsid w:val="004D709E"/>
    <w:rsid w:val="004D73EB"/>
    <w:rsid w:val="004D79C1"/>
    <w:rsid w:val="004D7B26"/>
    <w:rsid w:val="004E1295"/>
    <w:rsid w:val="004E1B78"/>
    <w:rsid w:val="004E3018"/>
    <w:rsid w:val="004E39B5"/>
    <w:rsid w:val="004E4AF5"/>
    <w:rsid w:val="004E567F"/>
    <w:rsid w:val="004E58A3"/>
    <w:rsid w:val="004E5999"/>
    <w:rsid w:val="004E5E66"/>
    <w:rsid w:val="004E6642"/>
    <w:rsid w:val="004E6A57"/>
    <w:rsid w:val="004E75AF"/>
    <w:rsid w:val="004E75D6"/>
    <w:rsid w:val="004E7ADB"/>
    <w:rsid w:val="004F00A9"/>
    <w:rsid w:val="004F02D7"/>
    <w:rsid w:val="004F0A49"/>
    <w:rsid w:val="004F0C3E"/>
    <w:rsid w:val="004F0F4E"/>
    <w:rsid w:val="004F1C73"/>
    <w:rsid w:val="004F20AC"/>
    <w:rsid w:val="004F213E"/>
    <w:rsid w:val="004F269F"/>
    <w:rsid w:val="004F2A3F"/>
    <w:rsid w:val="004F31CD"/>
    <w:rsid w:val="004F3FD5"/>
    <w:rsid w:val="004F4A3B"/>
    <w:rsid w:val="004F5656"/>
    <w:rsid w:val="004F58EA"/>
    <w:rsid w:val="004F5A05"/>
    <w:rsid w:val="004F5C32"/>
    <w:rsid w:val="004F63AE"/>
    <w:rsid w:val="00500A32"/>
    <w:rsid w:val="00500B58"/>
    <w:rsid w:val="00500BFB"/>
    <w:rsid w:val="00503699"/>
    <w:rsid w:val="005039C7"/>
    <w:rsid w:val="00503B4D"/>
    <w:rsid w:val="00504017"/>
    <w:rsid w:val="00504EDB"/>
    <w:rsid w:val="00504EE9"/>
    <w:rsid w:val="00505E6A"/>
    <w:rsid w:val="00506055"/>
    <w:rsid w:val="0050682B"/>
    <w:rsid w:val="00506F70"/>
    <w:rsid w:val="005074C6"/>
    <w:rsid w:val="0051066D"/>
    <w:rsid w:val="00511F49"/>
    <w:rsid w:val="00512394"/>
    <w:rsid w:val="00512AC2"/>
    <w:rsid w:val="00512B77"/>
    <w:rsid w:val="00512FB6"/>
    <w:rsid w:val="00513B3A"/>
    <w:rsid w:val="00514666"/>
    <w:rsid w:val="00514752"/>
    <w:rsid w:val="005161E7"/>
    <w:rsid w:val="0051693E"/>
    <w:rsid w:val="005200FD"/>
    <w:rsid w:val="00520260"/>
    <w:rsid w:val="00521576"/>
    <w:rsid w:val="00522A00"/>
    <w:rsid w:val="005250E6"/>
    <w:rsid w:val="0052567F"/>
    <w:rsid w:val="00526D96"/>
    <w:rsid w:val="0052771E"/>
    <w:rsid w:val="005277A0"/>
    <w:rsid w:val="005278CC"/>
    <w:rsid w:val="0053069D"/>
    <w:rsid w:val="00530A6E"/>
    <w:rsid w:val="00530B56"/>
    <w:rsid w:val="005329B1"/>
    <w:rsid w:val="00532F00"/>
    <w:rsid w:val="00533333"/>
    <w:rsid w:val="00534E19"/>
    <w:rsid w:val="005363E9"/>
    <w:rsid w:val="0053728A"/>
    <w:rsid w:val="00537873"/>
    <w:rsid w:val="00537FFB"/>
    <w:rsid w:val="005401D6"/>
    <w:rsid w:val="00540405"/>
    <w:rsid w:val="00540B3B"/>
    <w:rsid w:val="00540EC2"/>
    <w:rsid w:val="00541300"/>
    <w:rsid w:val="005413DC"/>
    <w:rsid w:val="00542D23"/>
    <w:rsid w:val="00542DA7"/>
    <w:rsid w:val="005430A5"/>
    <w:rsid w:val="0054442C"/>
    <w:rsid w:val="00544C77"/>
    <w:rsid w:val="005450A4"/>
    <w:rsid w:val="00546111"/>
    <w:rsid w:val="005468AF"/>
    <w:rsid w:val="00550285"/>
    <w:rsid w:val="00551F5B"/>
    <w:rsid w:val="00552054"/>
    <w:rsid w:val="005521EF"/>
    <w:rsid w:val="00552BA1"/>
    <w:rsid w:val="00552D87"/>
    <w:rsid w:val="00553AC7"/>
    <w:rsid w:val="00553DF8"/>
    <w:rsid w:val="00554B31"/>
    <w:rsid w:val="00554F62"/>
    <w:rsid w:val="005551AD"/>
    <w:rsid w:val="005553C4"/>
    <w:rsid w:val="00555519"/>
    <w:rsid w:val="00555D49"/>
    <w:rsid w:val="00555F82"/>
    <w:rsid w:val="005577D6"/>
    <w:rsid w:val="00557CE4"/>
    <w:rsid w:val="00557FC6"/>
    <w:rsid w:val="00562492"/>
    <w:rsid w:val="00562A36"/>
    <w:rsid w:val="0056361E"/>
    <w:rsid w:val="0056390A"/>
    <w:rsid w:val="00564043"/>
    <w:rsid w:val="0056414D"/>
    <w:rsid w:val="005641E8"/>
    <w:rsid w:val="00565424"/>
    <w:rsid w:val="00565B0C"/>
    <w:rsid w:val="00566334"/>
    <w:rsid w:val="005666A5"/>
    <w:rsid w:val="00566DB5"/>
    <w:rsid w:val="00567C0E"/>
    <w:rsid w:val="00567C6D"/>
    <w:rsid w:val="005707B0"/>
    <w:rsid w:val="0057282D"/>
    <w:rsid w:val="00572A20"/>
    <w:rsid w:val="00572EF9"/>
    <w:rsid w:val="00574FAE"/>
    <w:rsid w:val="00575206"/>
    <w:rsid w:val="00575219"/>
    <w:rsid w:val="00575727"/>
    <w:rsid w:val="00576159"/>
    <w:rsid w:val="005762A6"/>
    <w:rsid w:val="005775E8"/>
    <w:rsid w:val="00580D5E"/>
    <w:rsid w:val="00581852"/>
    <w:rsid w:val="00581B16"/>
    <w:rsid w:val="005829DC"/>
    <w:rsid w:val="005836F8"/>
    <w:rsid w:val="00583E1A"/>
    <w:rsid w:val="00583FE4"/>
    <w:rsid w:val="00584BBD"/>
    <w:rsid w:val="00584D83"/>
    <w:rsid w:val="0058518E"/>
    <w:rsid w:val="00585B4A"/>
    <w:rsid w:val="00585D7A"/>
    <w:rsid w:val="00587243"/>
    <w:rsid w:val="00587D34"/>
    <w:rsid w:val="00590A1E"/>
    <w:rsid w:val="00590EA6"/>
    <w:rsid w:val="005918FA"/>
    <w:rsid w:val="00591D2D"/>
    <w:rsid w:val="0059231F"/>
    <w:rsid w:val="00592744"/>
    <w:rsid w:val="00592A86"/>
    <w:rsid w:val="00592D3F"/>
    <w:rsid w:val="00594B87"/>
    <w:rsid w:val="00595228"/>
    <w:rsid w:val="005955D7"/>
    <w:rsid w:val="00595AC7"/>
    <w:rsid w:val="005961B4"/>
    <w:rsid w:val="005964A9"/>
    <w:rsid w:val="0059676E"/>
    <w:rsid w:val="005970C1"/>
    <w:rsid w:val="00597E50"/>
    <w:rsid w:val="005A003A"/>
    <w:rsid w:val="005A1A1F"/>
    <w:rsid w:val="005A4E95"/>
    <w:rsid w:val="005A60ED"/>
    <w:rsid w:val="005A637D"/>
    <w:rsid w:val="005A6B3E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B658D"/>
    <w:rsid w:val="005B7380"/>
    <w:rsid w:val="005C23A4"/>
    <w:rsid w:val="005C3416"/>
    <w:rsid w:val="005C3FA7"/>
    <w:rsid w:val="005C4B59"/>
    <w:rsid w:val="005C4C76"/>
    <w:rsid w:val="005C4CCA"/>
    <w:rsid w:val="005C5B67"/>
    <w:rsid w:val="005C6533"/>
    <w:rsid w:val="005C6B06"/>
    <w:rsid w:val="005C7134"/>
    <w:rsid w:val="005D041D"/>
    <w:rsid w:val="005D063F"/>
    <w:rsid w:val="005D078E"/>
    <w:rsid w:val="005D08D6"/>
    <w:rsid w:val="005D0C24"/>
    <w:rsid w:val="005D163B"/>
    <w:rsid w:val="005D1CDF"/>
    <w:rsid w:val="005D1F3C"/>
    <w:rsid w:val="005D26E3"/>
    <w:rsid w:val="005D296A"/>
    <w:rsid w:val="005D2BB7"/>
    <w:rsid w:val="005D317B"/>
    <w:rsid w:val="005D49FB"/>
    <w:rsid w:val="005D6FFE"/>
    <w:rsid w:val="005D79F7"/>
    <w:rsid w:val="005E44A7"/>
    <w:rsid w:val="005E46D6"/>
    <w:rsid w:val="005E548B"/>
    <w:rsid w:val="005E5E28"/>
    <w:rsid w:val="005E61A8"/>
    <w:rsid w:val="005E7C76"/>
    <w:rsid w:val="005E7DDD"/>
    <w:rsid w:val="005E7FB2"/>
    <w:rsid w:val="005F0202"/>
    <w:rsid w:val="005F0E17"/>
    <w:rsid w:val="005F390C"/>
    <w:rsid w:val="005F6419"/>
    <w:rsid w:val="005F6785"/>
    <w:rsid w:val="005F7C8F"/>
    <w:rsid w:val="00600213"/>
    <w:rsid w:val="00600B51"/>
    <w:rsid w:val="0060120B"/>
    <w:rsid w:val="00601991"/>
    <w:rsid w:val="0060271D"/>
    <w:rsid w:val="00603498"/>
    <w:rsid w:val="006038A1"/>
    <w:rsid w:val="00603A79"/>
    <w:rsid w:val="00604464"/>
    <w:rsid w:val="0060542C"/>
    <w:rsid w:val="0060543D"/>
    <w:rsid w:val="0060724F"/>
    <w:rsid w:val="006104DD"/>
    <w:rsid w:val="006107FD"/>
    <w:rsid w:val="00611120"/>
    <w:rsid w:val="00611315"/>
    <w:rsid w:val="006116C1"/>
    <w:rsid w:val="00611ADD"/>
    <w:rsid w:val="00611D67"/>
    <w:rsid w:val="00612616"/>
    <w:rsid w:val="0061262B"/>
    <w:rsid w:val="006130B5"/>
    <w:rsid w:val="0061320A"/>
    <w:rsid w:val="0061396B"/>
    <w:rsid w:val="00613B3F"/>
    <w:rsid w:val="00613D51"/>
    <w:rsid w:val="00614C60"/>
    <w:rsid w:val="00615D68"/>
    <w:rsid w:val="00615DA4"/>
    <w:rsid w:val="00616178"/>
    <w:rsid w:val="00617246"/>
    <w:rsid w:val="006173C1"/>
    <w:rsid w:val="00617400"/>
    <w:rsid w:val="00617B3C"/>
    <w:rsid w:val="00621AF0"/>
    <w:rsid w:val="00621E1E"/>
    <w:rsid w:val="00622669"/>
    <w:rsid w:val="00622CA2"/>
    <w:rsid w:val="00623531"/>
    <w:rsid w:val="00624309"/>
    <w:rsid w:val="006245DF"/>
    <w:rsid w:val="006246C5"/>
    <w:rsid w:val="00625694"/>
    <w:rsid w:val="00625C4F"/>
    <w:rsid w:val="00625D14"/>
    <w:rsid w:val="0062631E"/>
    <w:rsid w:val="006263FF"/>
    <w:rsid w:val="006273EB"/>
    <w:rsid w:val="00627685"/>
    <w:rsid w:val="0062771C"/>
    <w:rsid w:val="00631631"/>
    <w:rsid w:val="00631670"/>
    <w:rsid w:val="006318F0"/>
    <w:rsid w:val="00632121"/>
    <w:rsid w:val="00632819"/>
    <w:rsid w:val="00632958"/>
    <w:rsid w:val="00632CBB"/>
    <w:rsid w:val="00632D29"/>
    <w:rsid w:val="00633203"/>
    <w:rsid w:val="00634254"/>
    <w:rsid w:val="00636C59"/>
    <w:rsid w:val="00640890"/>
    <w:rsid w:val="00640CC3"/>
    <w:rsid w:val="00643501"/>
    <w:rsid w:val="006442BA"/>
    <w:rsid w:val="006448A8"/>
    <w:rsid w:val="00644997"/>
    <w:rsid w:val="0064525D"/>
    <w:rsid w:val="0064579A"/>
    <w:rsid w:val="00646667"/>
    <w:rsid w:val="006466A7"/>
    <w:rsid w:val="0064726D"/>
    <w:rsid w:val="0064750D"/>
    <w:rsid w:val="00652DB1"/>
    <w:rsid w:val="00653670"/>
    <w:rsid w:val="0065415F"/>
    <w:rsid w:val="00654988"/>
    <w:rsid w:val="00654E9A"/>
    <w:rsid w:val="00654F21"/>
    <w:rsid w:val="0065532E"/>
    <w:rsid w:val="00655F06"/>
    <w:rsid w:val="00660DBB"/>
    <w:rsid w:val="00661E37"/>
    <w:rsid w:val="00663706"/>
    <w:rsid w:val="0066463A"/>
    <w:rsid w:val="006647E6"/>
    <w:rsid w:val="00664950"/>
    <w:rsid w:val="006654D1"/>
    <w:rsid w:val="0066791B"/>
    <w:rsid w:val="0067106E"/>
    <w:rsid w:val="0067129C"/>
    <w:rsid w:val="006712A5"/>
    <w:rsid w:val="00671A03"/>
    <w:rsid w:val="00671FE5"/>
    <w:rsid w:val="00672C55"/>
    <w:rsid w:val="00673020"/>
    <w:rsid w:val="006734E5"/>
    <w:rsid w:val="00674A22"/>
    <w:rsid w:val="0067682A"/>
    <w:rsid w:val="00677110"/>
    <w:rsid w:val="00680433"/>
    <w:rsid w:val="0068079B"/>
    <w:rsid w:val="006822BF"/>
    <w:rsid w:val="00682416"/>
    <w:rsid w:val="0068246C"/>
    <w:rsid w:val="00682883"/>
    <w:rsid w:val="00682CA7"/>
    <w:rsid w:val="00683038"/>
    <w:rsid w:val="00683220"/>
    <w:rsid w:val="00683CE3"/>
    <w:rsid w:val="00684528"/>
    <w:rsid w:val="006847C5"/>
    <w:rsid w:val="006853D2"/>
    <w:rsid w:val="00685B3A"/>
    <w:rsid w:val="00686774"/>
    <w:rsid w:val="00686E72"/>
    <w:rsid w:val="00687E53"/>
    <w:rsid w:val="00687FA0"/>
    <w:rsid w:val="006906E4"/>
    <w:rsid w:val="006907B9"/>
    <w:rsid w:val="00690804"/>
    <w:rsid w:val="00691B95"/>
    <w:rsid w:val="00692DA6"/>
    <w:rsid w:val="006939DD"/>
    <w:rsid w:val="00693AC1"/>
    <w:rsid w:val="0069484A"/>
    <w:rsid w:val="006963BC"/>
    <w:rsid w:val="00696499"/>
    <w:rsid w:val="006A0C7F"/>
    <w:rsid w:val="006A19FC"/>
    <w:rsid w:val="006A2D52"/>
    <w:rsid w:val="006A327A"/>
    <w:rsid w:val="006A3C11"/>
    <w:rsid w:val="006A3F30"/>
    <w:rsid w:val="006A421C"/>
    <w:rsid w:val="006A4A43"/>
    <w:rsid w:val="006A50B3"/>
    <w:rsid w:val="006A67B6"/>
    <w:rsid w:val="006A6FA8"/>
    <w:rsid w:val="006A7CA9"/>
    <w:rsid w:val="006B0D6B"/>
    <w:rsid w:val="006B2914"/>
    <w:rsid w:val="006B2B44"/>
    <w:rsid w:val="006B3477"/>
    <w:rsid w:val="006B373F"/>
    <w:rsid w:val="006B3A9A"/>
    <w:rsid w:val="006B4592"/>
    <w:rsid w:val="006B47E0"/>
    <w:rsid w:val="006B5285"/>
    <w:rsid w:val="006B6969"/>
    <w:rsid w:val="006B7010"/>
    <w:rsid w:val="006B74E0"/>
    <w:rsid w:val="006C0318"/>
    <w:rsid w:val="006C03E2"/>
    <w:rsid w:val="006C134E"/>
    <w:rsid w:val="006C1977"/>
    <w:rsid w:val="006C2B96"/>
    <w:rsid w:val="006C3095"/>
    <w:rsid w:val="006C30CE"/>
    <w:rsid w:val="006C3D39"/>
    <w:rsid w:val="006C45A4"/>
    <w:rsid w:val="006C62D8"/>
    <w:rsid w:val="006C704D"/>
    <w:rsid w:val="006C706F"/>
    <w:rsid w:val="006C7158"/>
    <w:rsid w:val="006C72CE"/>
    <w:rsid w:val="006D042B"/>
    <w:rsid w:val="006D0B84"/>
    <w:rsid w:val="006D0E03"/>
    <w:rsid w:val="006D1A52"/>
    <w:rsid w:val="006D1CF5"/>
    <w:rsid w:val="006D28E3"/>
    <w:rsid w:val="006D383F"/>
    <w:rsid w:val="006D3DD1"/>
    <w:rsid w:val="006D408E"/>
    <w:rsid w:val="006D591B"/>
    <w:rsid w:val="006D6547"/>
    <w:rsid w:val="006D6E13"/>
    <w:rsid w:val="006D738E"/>
    <w:rsid w:val="006D7C96"/>
    <w:rsid w:val="006D7F79"/>
    <w:rsid w:val="006D7FD0"/>
    <w:rsid w:val="006E03AA"/>
    <w:rsid w:val="006E0485"/>
    <w:rsid w:val="006E065A"/>
    <w:rsid w:val="006E067D"/>
    <w:rsid w:val="006E0E03"/>
    <w:rsid w:val="006E1151"/>
    <w:rsid w:val="006E174C"/>
    <w:rsid w:val="006E34D5"/>
    <w:rsid w:val="006E3AC9"/>
    <w:rsid w:val="006E3D56"/>
    <w:rsid w:val="006E4479"/>
    <w:rsid w:val="006E4C02"/>
    <w:rsid w:val="006E4EF6"/>
    <w:rsid w:val="006E5D99"/>
    <w:rsid w:val="006E60DA"/>
    <w:rsid w:val="006E6311"/>
    <w:rsid w:val="006E666C"/>
    <w:rsid w:val="006E6E54"/>
    <w:rsid w:val="006F252A"/>
    <w:rsid w:val="006F2F20"/>
    <w:rsid w:val="006F2F4F"/>
    <w:rsid w:val="006F42A8"/>
    <w:rsid w:val="006F506D"/>
    <w:rsid w:val="006F54A2"/>
    <w:rsid w:val="006F6A35"/>
    <w:rsid w:val="006F7180"/>
    <w:rsid w:val="006F74BC"/>
    <w:rsid w:val="006F772F"/>
    <w:rsid w:val="006F79F6"/>
    <w:rsid w:val="007008D3"/>
    <w:rsid w:val="00701E1A"/>
    <w:rsid w:val="00702B69"/>
    <w:rsid w:val="007031F0"/>
    <w:rsid w:val="007032F5"/>
    <w:rsid w:val="00703CB7"/>
    <w:rsid w:val="00704190"/>
    <w:rsid w:val="00704FAA"/>
    <w:rsid w:val="007056E8"/>
    <w:rsid w:val="00705AEF"/>
    <w:rsid w:val="007064D1"/>
    <w:rsid w:val="007066F9"/>
    <w:rsid w:val="007069DA"/>
    <w:rsid w:val="0070723A"/>
    <w:rsid w:val="00707E26"/>
    <w:rsid w:val="00710223"/>
    <w:rsid w:val="00711732"/>
    <w:rsid w:val="00711DAE"/>
    <w:rsid w:val="007120EB"/>
    <w:rsid w:val="007139B6"/>
    <w:rsid w:val="00714295"/>
    <w:rsid w:val="0071454F"/>
    <w:rsid w:val="007145FF"/>
    <w:rsid w:val="0071541E"/>
    <w:rsid w:val="0071558A"/>
    <w:rsid w:val="00715B2A"/>
    <w:rsid w:val="00715E64"/>
    <w:rsid w:val="00716063"/>
    <w:rsid w:val="007165D2"/>
    <w:rsid w:val="007169FB"/>
    <w:rsid w:val="00717B8B"/>
    <w:rsid w:val="00721007"/>
    <w:rsid w:val="00721433"/>
    <w:rsid w:val="007214EA"/>
    <w:rsid w:val="007217E8"/>
    <w:rsid w:val="00721E1F"/>
    <w:rsid w:val="00721F41"/>
    <w:rsid w:val="007223D2"/>
    <w:rsid w:val="007237AE"/>
    <w:rsid w:val="00723F71"/>
    <w:rsid w:val="0072424E"/>
    <w:rsid w:val="0072434B"/>
    <w:rsid w:val="0072479C"/>
    <w:rsid w:val="00724FFA"/>
    <w:rsid w:val="007254FC"/>
    <w:rsid w:val="00725C40"/>
    <w:rsid w:val="0072618B"/>
    <w:rsid w:val="00726DFE"/>
    <w:rsid w:val="0072756D"/>
    <w:rsid w:val="007278CB"/>
    <w:rsid w:val="00730060"/>
    <w:rsid w:val="007301A6"/>
    <w:rsid w:val="00730E13"/>
    <w:rsid w:val="00733254"/>
    <w:rsid w:val="00733C50"/>
    <w:rsid w:val="00735670"/>
    <w:rsid w:val="00735962"/>
    <w:rsid w:val="00735F2B"/>
    <w:rsid w:val="007365DA"/>
    <w:rsid w:val="007373A4"/>
    <w:rsid w:val="00737BA0"/>
    <w:rsid w:val="007414B2"/>
    <w:rsid w:val="00741AED"/>
    <w:rsid w:val="00741C94"/>
    <w:rsid w:val="0074265C"/>
    <w:rsid w:val="0074275D"/>
    <w:rsid w:val="00743055"/>
    <w:rsid w:val="00743664"/>
    <w:rsid w:val="00744173"/>
    <w:rsid w:val="007450F1"/>
    <w:rsid w:val="0074561A"/>
    <w:rsid w:val="00746978"/>
    <w:rsid w:val="00746D51"/>
    <w:rsid w:val="00746F42"/>
    <w:rsid w:val="0074718B"/>
    <w:rsid w:val="00747CA7"/>
    <w:rsid w:val="007502C1"/>
    <w:rsid w:val="00750951"/>
    <w:rsid w:val="00750987"/>
    <w:rsid w:val="00751515"/>
    <w:rsid w:val="00753262"/>
    <w:rsid w:val="00753E8E"/>
    <w:rsid w:val="00754C24"/>
    <w:rsid w:val="00754E13"/>
    <w:rsid w:val="00755865"/>
    <w:rsid w:val="00756BD9"/>
    <w:rsid w:val="00757A4D"/>
    <w:rsid w:val="00761B9B"/>
    <w:rsid w:val="00761D23"/>
    <w:rsid w:val="0076216B"/>
    <w:rsid w:val="007626B7"/>
    <w:rsid w:val="00762D97"/>
    <w:rsid w:val="007637BB"/>
    <w:rsid w:val="00763E89"/>
    <w:rsid w:val="00765C70"/>
    <w:rsid w:val="0076619C"/>
    <w:rsid w:val="0076650D"/>
    <w:rsid w:val="00766763"/>
    <w:rsid w:val="00770F73"/>
    <w:rsid w:val="00771318"/>
    <w:rsid w:val="007717FE"/>
    <w:rsid w:val="007718E0"/>
    <w:rsid w:val="00771C18"/>
    <w:rsid w:val="00771D47"/>
    <w:rsid w:val="00772184"/>
    <w:rsid w:val="0077230F"/>
    <w:rsid w:val="00773354"/>
    <w:rsid w:val="0077347C"/>
    <w:rsid w:val="007744D3"/>
    <w:rsid w:val="00774A1C"/>
    <w:rsid w:val="00775233"/>
    <w:rsid w:val="0077685F"/>
    <w:rsid w:val="0077727A"/>
    <w:rsid w:val="007777BF"/>
    <w:rsid w:val="0078095C"/>
    <w:rsid w:val="00781FC6"/>
    <w:rsid w:val="0078212B"/>
    <w:rsid w:val="00782171"/>
    <w:rsid w:val="007831E2"/>
    <w:rsid w:val="00783646"/>
    <w:rsid w:val="007847AB"/>
    <w:rsid w:val="00784DF6"/>
    <w:rsid w:val="00785232"/>
    <w:rsid w:val="00785AAD"/>
    <w:rsid w:val="00786025"/>
    <w:rsid w:val="00786761"/>
    <w:rsid w:val="007872DD"/>
    <w:rsid w:val="00790BFF"/>
    <w:rsid w:val="00790EE2"/>
    <w:rsid w:val="007932CF"/>
    <w:rsid w:val="0079463D"/>
    <w:rsid w:val="00794698"/>
    <w:rsid w:val="0079636C"/>
    <w:rsid w:val="00796969"/>
    <w:rsid w:val="00796CAD"/>
    <w:rsid w:val="00797094"/>
    <w:rsid w:val="007A015E"/>
    <w:rsid w:val="007A07BF"/>
    <w:rsid w:val="007A07F2"/>
    <w:rsid w:val="007A16AF"/>
    <w:rsid w:val="007A1BCB"/>
    <w:rsid w:val="007A2CA2"/>
    <w:rsid w:val="007A33A9"/>
    <w:rsid w:val="007A3440"/>
    <w:rsid w:val="007A37EA"/>
    <w:rsid w:val="007A383E"/>
    <w:rsid w:val="007A390C"/>
    <w:rsid w:val="007A4C5B"/>
    <w:rsid w:val="007A4D4E"/>
    <w:rsid w:val="007A53EF"/>
    <w:rsid w:val="007A67C0"/>
    <w:rsid w:val="007A7075"/>
    <w:rsid w:val="007A73A1"/>
    <w:rsid w:val="007A7465"/>
    <w:rsid w:val="007B1393"/>
    <w:rsid w:val="007B186C"/>
    <w:rsid w:val="007B1F61"/>
    <w:rsid w:val="007B2351"/>
    <w:rsid w:val="007B24AB"/>
    <w:rsid w:val="007B28D2"/>
    <w:rsid w:val="007B2A7E"/>
    <w:rsid w:val="007B2EAA"/>
    <w:rsid w:val="007B5958"/>
    <w:rsid w:val="007B6FE1"/>
    <w:rsid w:val="007B75B6"/>
    <w:rsid w:val="007B7F40"/>
    <w:rsid w:val="007C0E0C"/>
    <w:rsid w:val="007C1696"/>
    <w:rsid w:val="007C224E"/>
    <w:rsid w:val="007C2473"/>
    <w:rsid w:val="007C3B90"/>
    <w:rsid w:val="007C3ED0"/>
    <w:rsid w:val="007C3FBC"/>
    <w:rsid w:val="007C53F9"/>
    <w:rsid w:val="007C5971"/>
    <w:rsid w:val="007C7036"/>
    <w:rsid w:val="007C7090"/>
    <w:rsid w:val="007D0141"/>
    <w:rsid w:val="007D0547"/>
    <w:rsid w:val="007D089F"/>
    <w:rsid w:val="007D174B"/>
    <w:rsid w:val="007D1E06"/>
    <w:rsid w:val="007D209E"/>
    <w:rsid w:val="007D29C8"/>
    <w:rsid w:val="007D33D4"/>
    <w:rsid w:val="007D3591"/>
    <w:rsid w:val="007D3B5A"/>
    <w:rsid w:val="007D3CC5"/>
    <w:rsid w:val="007D4062"/>
    <w:rsid w:val="007D5164"/>
    <w:rsid w:val="007D6213"/>
    <w:rsid w:val="007D65F5"/>
    <w:rsid w:val="007E02BE"/>
    <w:rsid w:val="007E276E"/>
    <w:rsid w:val="007E2FCA"/>
    <w:rsid w:val="007E3658"/>
    <w:rsid w:val="007E3818"/>
    <w:rsid w:val="007E3C8C"/>
    <w:rsid w:val="007E4201"/>
    <w:rsid w:val="007E42DC"/>
    <w:rsid w:val="007E486E"/>
    <w:rsid w:val="007E4A13"/>
    <w:rsid w:val="007E4C18"/>
    <w:rsid w:val="007E5311"/>
    <w:rsid w:val="007E5A18"/>
    <w:rsid w:val="007E6C15"/>
    <w:rsid w:val="007E6E32"/>
    <w:rsid w:val="007E7026"/>
    <w:rsid w:val="007E7E35"/>
    <w:rsid w:val="007F2048"/>
    <w:rsid w:val="007F2F81"/>
    <w:rsid w:val="007F35A1"/>
    <w:rsid w:val="007F45B1"/>
    <w:rsid w:val="007F54B9"/>
    <w:rsid w:val="007F7697"/>
    <w:rsid w:val="007F784E"/>
    <w:rsid w:val="00800294"/>
    <w:rsid w:val="00800437"/>
    <w:rsid w:val="008005AC"/>
    <w:rsid w:val="0080104F"/>
    <w:rsid w:val="0080157C"/>
    <w:rsid w:val="008020EE"/>
    <w:rsid w:val="0080331B"/>
    <w:rsid w:val="008048C5"/>
    <w:rsid w:val="00804AC0"/>
    <w:rsid w:val="00804DB9"/>
    <w:rsid w:val="00805681"/>
    <w:rsid w:val="00805746"/>
    <w:rsid w:val="00805C25"/>
    <w:rsid w:val="00805DF6"/>
    <w:rsid w:val="00805E50"/>
    <w:rsid w:val="008063D9"/>
    <w:rsid w:val="00806A76"/>
    <w:rsid w:val="00806DF5"/>
    <w:rsid w:val="0080794B"/>
    <w:rsid w:val="00807B47"/>
    <w:rsid w:val="00810CF2"/>
    <w:rsid w:val="008111C2"/>
    <w:rsid w:val="00811C9D"/>
    <w:rsid w:val="00811F9A"/>
    <w:rsid w:val="008131F9"/>
    <w:rsid w:val="00814415"/>
    <w:rsid w:val="00816649"/>
    <w:rsid w:val="00816909"/>
    <w:rsid w:val="00816C80"/>
    <w:rsid w:val="0081715E"/>
    <w:rsid w:val="008171AA"/>
    <w:rsid w:val="00817ADC"/>
    <w:rsid w:val="00820428"/>
    <w:rsid w:val="00821F28"/>
    <w:rsid w:val="008230B0"/>
    <w:rsid w:val="008235C1"/>
    <w:rsid w:val="0082395A"/>
    <w:rsid w:val="0082396A"/>
    <w:rsid w:val="00823BE1"/>
    <w:rsid w:val="0082437D"/>
    <w:rsid w:val="00824591"/>
    <w:rsid w:val="00825C76"/>
    <w:rsid w:val="008260A4"/>
    <w:rsid w:val="008272CF"/>
    <w:rsid w:val="0082778E"/>
    <w:rsid w:val="00827877"/>
    <w:rsid w:val="008278C1"/>
    <w:rsid w:val="00827ABB"/>
    <w:rsid w:val="00831FCB"/>
    <w:rsid w:val="00832D15"/>
    <w:rsid w:val="008350A2"/>
    <w:rsid w:val="00836F5D"/>
    <w:rsid w:val="00837D62"/>
    <w:rsid w:val="00840EBF"/>
    <w:rsid w:val="008411CA"/>
    <w:rsid w:val="008412B2"/>
    <w:rsid w:val="00841BCD"/>
    <w:rsid w:val="00841C7B"/>
    <w:rsid w:val="00842726"/>
    <w:rsid w:val="00842DC7"/>
    <w:rsid w:val="00843919"/>
    <w:rsid w:val="008439FE"/>
    <w:rsid w:val="0084567E"/>
    <w:rsid w:val="00845948"/>
    <w:rsid w:val="00845C51"/>
    <w:rsid w:val="0084675B"/>
    <w:rsid w:val="0084683B"/>
    <w:rsid w:val="00847264"/>
    <w:rsid w:val="00847376"/>
    <w:rsid w:val="00847C03"/>
    <w:rsid w:val="00850AA5"/>
    <w:rsid w:val="00851245"/>
    <w:rsid w:val="008515EE"/>
    <w:rsid w:val="00851690"/>
    <w:rsid w:val="00851A8E"/>
    <w:rsid w:val="00851E1D"/>
    <w:rsid w:val="008525B5"/>
    <w:rsid w:val="0085302E"/>
    <w:rsid w:val="0085365B"/>
    <w:rsid w:val="00854C37"/>
    <w:rsid w:val="00854E4F"/>
    <w:rsid w:val="0085503E"/>
    <w:rsid w:val="00856763"/>
    <w:rsid w:val="00857555"/>
    <w:rsid w:val="0086202E"/>
    <w:rsid w:val="00862A04"/>
    <w:rsid w:val="00862AA6"/>
    <w:rsid w:val="0086345E"/>
    <w:rsid w:val="008634C5"/>
    <w:rsid w:val="00863577"/>
    <w:rsid w:val="00863C58"/>
    <w:rsid w:val="00863F20"/>
    <w:rsid w:val="008644C7"/>
    <w:rsid w:val="00865371"/>
    <w:rsid w:val="00865478"/>
    <w:rsid w:val="00866096"/>
    <w:rsid w:val="00866791"/>
    <w:rsid w:val="00866E73"/>
    <w:rsid w:val="00867CD3"/>
    <w:rsid w:val="00867D17"/>
    <w:rsid w:val="008701E3"/>
    <w:rsid w:val="008709DC"/>
    <w:rsid w:val="008716A8"/>
    <w:rsid w:val="00871B82"/>
    <w:rsid w:val="00872205"/>
    <w:rsid w:val="00873188"/>
    <w:rsid w:val="00873B74"/>
    <w:rsid w:val="00873D00"/>
    <w:rsid w:val="00874180"/>
    <w:rsid w:val="008758C6"/>
    <w:rsid w:val="008769D5"/>
    <w:rsid w:val="008778D9"/>
    <w:rsid w:val="00877BB3"/>
    <w:rsid w:val="00880594"/>
    <w:rsid w:val="008809E6"/>
    <w:rsid w:val="00880E5A"/>
    <w:rsid w:val="008825DE"/>
    <w:rsid w:val="008826C1"/>
    <w:rsid w:val="0088294D"/>
    <w:rsid w:val="00883137"/>
    <w:rsid w:val="00883DFD"/>
    <w:rsid w:val="0088499D"/>
    <w:rsid w:val="00886139"/>
    <w:rsid w:val="00887296"/>
    <w:rsid w:val="00887911"/>
    <w:rsid w:val="00890899"/>
    <w:rsid w:val="00890D5D"/>
    <w:rsid w:val="008920C5"/>
    <w:rsid w:val="0089210C"/>
    <w:rsid w:val="00892660"/>
    <w:rsid w:val="00892701"/>
    <w:rsid w:val="008935FB"/>
    <w:rsid w:val="00894401"/>
    <w:rsid w:val="008944B6"/>
    <w:rsid w:val="00894767"/>
    <w:rsid w:val="008958EB"/>
    <w:rsid w:val="00895A1E"/>
    <w:rsid w:val="00895ED2"/>
    <w:rsid w:val="0089609C"/>
    <w:rsid w:val="008966D4"/>
    <w:rsid w:val="00897141"/>
    <w:rsid w:val="00897AA5"/>
    <w:rsid w:val="00897BD6"/>
    <w:rsid w:val="00897C0D"/>
    <w:rsid w:val="00897F02"/>
    <w:rsid w:val="008A015F"/>
    <w:rsid w:val="008A0450"/>
    <w:rsid w:val="008A1BF7"/>
    <w:rsid w:val="008A2F57"/>
    <w:rsid w:val="008A401E"/>
    <w:rsid w:val="008A5B0E"/>
    <w:rsid w:val="008A6085"/>
    <w:rsid w:val="008A6C12"/>
    <w:rsid w:val="008B00BC"/>
    <w:rsid w:val="008B0199"/>
    <w:rsid w:val="008B0215"/>
    <w:rsid w:val="008B0961"/>
    <w:rsid w:val="008B0BD8"/>
    <w:rsid w:val="008B155C"/>
    <w:rsid w:val="008B18B4"/>
    <w:rsid w:val="008B20AB"/>
    <w:rsid w:val="008B33C8"/>
    <w:rsid w:val="008B3423"/>
    <w:rsid w:val="008B522C"/>
    <w:rsid w:val="008B540F"/>
    <w:rsid w:val="008B5973"/>
    <w:rsid w:val="008B5AEC"/>
    <w:rsid w:val="008B6278"/>
    <w:rsid w:val="008B6778"/>
    <w:rsid w:val="008B6DA6"/>
    <w:rsid w:val="008B714D"/>
    <w:rsid w:val="008B73FB"/>
    <w:rsid w:val="008B7C96"/>
    <w:rsid w:val="008C1465"/>
    <w:rsid w:val="008C1823"/>
    <w:rsid w:val="008C211E"/>
    <w:rsid w:val="008C32A6"/>
    <w:rsid w:val="008C392E"/>
    <w:rsid w:val="008C39F7"/>
    <w:rsid w:val="008C4C36"/>
    <w:rsid w:val="008C4D25"/>
    <w:rsid w:val="008C4D91"/>
    <w:rsid w:val="008D0555"/>
    <w:rsid w:val="008D0632"/>
    <w:rsid w:val="008D1A57"/>
    <w:rsid w:val="008D2179"/>
    <w:rsid w:val="008D2474"/>
    <w:rsid w:val="008D2599"/>
    <w:rsid w:val="008D29DE"/>
    <w:rsid w:val="008D59B7"/>
    <w:rsid w:val="008D6028"/>
    <w:rsid w:val="008D6859"/>
    <w:rsid w:val="008D68FE"/>
    <w:rsid w:val="008D6A68"/>
    <w:rsid w:val="008E0ED0"/>
    <w:rsid w:val="008E113B"/>
    <w:rsid w:val="008E465C"/>
    <w:rsid w:val="008E4A07"/>
    <w:rsid w:val="008E513C"/>
    <w:rsid w:val="008E554A"/>
    <w:rsid w:val="008E57FF"/>
    <w:rsid w:val="008E5D38"/>
    <w:rsid w:val="008E668D"/>
    <w:rsid w:val="008F0543"/>
    <w:rsid w:val="008F14B8"/>
    <w:rsid w:val="008F20F3"/>
    <w:rsid w:val="008F2D7F"/>
    <w:rsid w:val="008F32E0"/>
    <w:rsid w:val="008F47E3"/>
    <w:rsid w:val="008F5442"/>
    <w:rsid w:val="008F5759"/>
    <w:rsid w:val="008F602B"/>
    <w:rsid w:val="008F642A"/>
    <w:rsid w:val="008F66B1"/>
    <w:rsid w:val="008F6EE3"/>
    <w:rsid w:val="008F6F48"/>
    <w:rsid w:val="008F7342"/>
    <w:rsid w:val="008F76B4"/>
    <w:rsid w:val="009000CB"/>
    <w:rsid w:val="009000E9"/>
    <w:rsid w:val="0090091A"/>
    <w:rsid w:val="00900BA7"/>
    <w:rsid w:val="00900FCA"/>
    <w:rsid w:val="0090104C"/>
    <w:rsid w:val="00903CB5"/>
    <w:rsid w:val="009042BD"/>
    <w:rsid w:val="00904878"/>
    <w:rsid w:val="00904ED7"/>
    <w:rsid w:val="00904FE4"/>
    <w:rsid w:val="00906752"/>
    <w:rsid w:val="009078AF"/>
    <w:rsid w:val="00910274"/>
    <w:rsid w:val="009104EB"/>
    <w:rsid w:val="00910A69"/>
    <w:rsid w:val="00911A9C"/>
    <w:rsid w:val="00912283"/>
    <w:rsid w:val="00913C0B"/>
    <w:rsid w:val="009153C9"/>
    <w:rsid w:val="00916934"/>
    <w:rsid w:val="00921210"/>
    <w:rsid w:val="00921397"/>
    <w:rsid w:val="00923F27"/>
    <w:rsid w:val="0092422F"/>
    <w:rsid w:val="00924F59"/>
    <w:rsid w:val="009259F3"/>
    <w:rsid w:val="00925FFD"/>
    <w:rsid w:val="00926A8C"/>
    <w:rsid w:val="00926B9A"/>
    <w:rsid w:val="00927740"/>
    <w:rsid w:val="00930320"/>
    <w:rsid w:val="009309F4"/>
    <w:rsid w:val="00930EC2"/>
    <w:rsid w:val="009310EF"/>
    <w:rsid w:val="00931245"/>
    <w:rsid w:val="00931524"/>
    <w:rsid w:val="00931827"/>
    <w:rsid w:val="00931B34"/>
    <w:rsid w:val="00932301"/>
    <w:rsid w:val="00932812"/>
    <w:rsid w:val="00932B2C"/>
    <w:rsid w:val="00932D4C"/>
    <w:rsid w:val="00932F21"/>
    <w:rsid w:val="00932F98"/>
    <w:rsid w:val="00933105"/>
    <w:rsid w:val="009337E6"/>
    <w:rsid w:val="00933AE4"/>
    <w:rsid w:val="009341AE"/>
    <w:rsid w:val="009343BF"/>
    <w:rsid w:val="00934B3C"/>
    <w:rsid w:val="00935BF9"/>
    <w:rsid w:val="00936159"/>
    <w:rsid w:val="0093733C"/>
    <w:rsid w:val="00937CE8"/>
    <w:rsid w:val="00937EAE"/>
    <w:rsid w:val="009405D8"/>
    <w:rsid w:val="00940CD4"/>
    <w:rsid w:val="009411BE"/>
    <w:rsid w:val="00941D12"/>
    <w:rsid w:val="00943DA7"/>
    <w:rsid w:val="00944BB0"/>
    <w:rsid w:val="00945088"/>
    <w:rsid w:val="00945D12"/>
    <w:rsid w:val="00950AC8"/>
    <w:rsid w:val="00951345"/>
    <w:rsid w:val="0095395B"/>
    <w:rsid w:val="00953D5F"/>
    <w:rsid w:val="0095467A"/>
    <w:rsid w:val="00954BA3"/>
    <w:rsid w:val="00954FD9"/>
    <w:rsid w:val="009551C5"/>
    <w:rsid w:val="009554F6"/>
    <w:rsid w:val="009574FB"/>
    <w:rsid w:val="00957574"/>
    <w:rsid w:val="0095785C"/>
    <w:rsid w:val="00957DA8"/>
    <w:rsid w:val="00957FD4"/>
    <w:rsid w:val="009609F8"/>
    <w:rsid w:val="00960B67"/>
    <w:rsid w:val="00960E9A"/>
    <w:rsid w:val="00961679"/>
    <w:rsid w:val="00961D5B"/>
    <w:rsid w:val="009621EF"/>
    <w:rsid w:val="0096248A"/>
    <w:rsid w:val="009627A5"/>
    <w:rsid w:val="009632D0"/>
    <w:rsid w:val="00963328"/>
    <w:rsid w:val="0096513F"/>
    <w:rsid w:val="00965A69"/>
    <w:rsid w:val="00966325"/>
    <w:rsid w:val="009669C5"/>
    <w:rsid w:val="009704FD"/>
    <w:rsid w:val="00970556"/>
    <w:rsid w:val="00972081"/>
    <w:rsid w:val="00972179"/>
    <w:rsid w:val="00973589"/>
    <w:rsid w:val="009737E7"/>
    <w:rsid w:val="00973C34"/>
    <w:rsid w:val="00974D5C"/>
    <w:rsid w:val="00974D8A"/>
    <w:rsid w:val="00975FD7"/>
    <w:rsid w:val="00977E1D"/>
    <w:rsid w:val="00981A37"/>
    <w:rsid w:val="009827B3"/>
    <w:rsid w:val="009831DD"/>
    <w:rsid w:val="0098377B"/>
    <w:rsid w:val="00983C3D"/>
    <w:rsid w:val="0098402E"/>
    <w:rsid w:val="009846E8"/>
    <w:rsid w:val="00984E79"/>
    <w:rsid w:val="00984FEA"/>
    <w:rsid w:val="00985AA8"/>
    <w:rsid w:val="0098672D"/>
    <w:rsid w:val="0098759C"/>
    <w:rsid w:val="009902B9"/>
    <w:rsid w:val="0099161B"/>
    <w:rsid w:val="00991966"/>
    <w:rsid w:val="00991C2D"/>
    <w:rsid w:val="00991DA1"/>
    <w:rsid w:val="00992DB9"/>
    <w:rsid w:val="00993684"/>
    <w:rsid w:val="009957D8"/>
    <w:rsid w:val="009961FB"/>
    <w:rsid w:val="009974C5"/>
    <w:rsid w:val="0099789F"/>
    <w:rsid w:val="00997ED3"/>
    <w:rsid w:val="00997EFD"/>
    <w:rsid w:val="009A0B7C"/>
    <w:rsid w:val="009A2CE5"/>
    <w:rsid w:val="009A312B"/>
    <w:rsid w:val="009A33D7"/>
    <w:rsid w:val="009A42F7"/>
    <w:rsid w:val="009A462A"/>
    <w:rsid w:val="009A4D7D"/>
    <w:rsid w:val="009A508F"/>
    <w:rsid w:val="009A57AB"/>
    <w:rsid w:val="009A5928"/>
    <w:rsid w:val="009A7FCD"/>
    <w:rsid w:val="009B0573"/>
    <w:rsid w:val="009B123B"/>
    <w:rsid w:val="009B1297"/>
    <w:rsid w:val="009B24B4"/>
    <w:rsid w:val="009B2D03"/>
    <w:rsid w:val="009B41FF"/>
    <w:rsid w:val="009B59A9"/>
    <w:rsid w:val="009B6A16"/>
    <w:rsid w:val="009B6A79"/>
    <w:rsid w:val="009B6F68"/>
    <w:rsid w:val="009B73AA"/>
    <w:rsid w:val="009B73DD"/>
    <w:rsid w:val="009B74D2"/>
    <w:rsid w:val="009B7B4B"/>
    <w:rsid w:val="009B7C21"/>
    <w:rsid w:val="009B7D17"/>
    <w:rsid w:val="009C0192"/>
    <w:rsid w:val="009C1C9F"/>
    <w:rsid w:val="009C1E32"/>
    <w:rsid w:val="009C22FD"/>
    <w:rsid w:val="009C28FD"/>
    <w:rsid w:val="009C3435"/>
    <w:rsid w:val="009C3E54"/>
    <w:rsid w:val="009C4165"/>
    <w:rsid w:val="009C43A7"/>
    <w:rsid w:val="009C4690"/>
    <w:rsid w:val="009C5165"/>
    <w:rsid w:val="009C5CC5"/>
    <w:rsid w:val="009C638B"/>
    <w:rsid w:val="009C639B"/>
    <w:rsid w:val="009C6DBF"/>
    <w:rsid w:val="009C7153"/>
    <w:rsid w:val="009C7935"/>
    <w:rsid w:val="009C7DAB"/>
    <w:rsid w:val="009D09FC"/>
    <w:rsid w:val="009D1824"/>
    <w:rsid w:val="009D1EAB"/>
    <w:rsid w:val="009D23D6"/>
    <w:rsid w:val="009D2885"/>
    <w:rsid w:val="009D3142"/>
    <w:rsid w:val="009D6085"/>
    <w:rsid w:val="009D6891"/>
    <w:rsid w:val="009D7478"/>
    <w:rsid w:val="009E0783"/>
    <w:rsid w:val="009E0822"/>
    <w:rsid w:val="009E1E93"/>
    <w:rsid w:val="009E2952"/>
    <w:rsid w:val="009E3535"/>
    <w:rsid w:val="009E5692"/>
    <w:rsid w:val="009E6E6B"/>
    <w:rsid w:val="009F00CF"/>
    <w:rsid w:val="009F099F"/>
    <w:rsid w:val="009F1027"/>
    <w:rsid w:val="009F4280"/>
    <w:rsid w:val="009F4A12"/>
    <w:rsid w:val="009F4B2F"/>
    <w:rsid w:val="009F58BF"/>
    <w:rsid w:val="009F5BB0"/>
    <w:rsid w:val="009F747E"/>
    <w:rsid w:val="009F75F9"/>
    <w:rsid w:val="009F7F97"/>
    <w:rsid w:val="00A0082B"/>
    <w:rsid w:val="00A01111"/>
    <w:rsid w:val="00A011D6"/>
    <w:rsid w:val="00A02FE3"/>
    <w:rsid w:val="00A04967"/>
    <w:rsid w:val="00A04992"/>
    <w:rsid w:val="00A04C49"/>
    <w:rsid w:val="00A05B1E"/>
    <w:rsid w:val="00A07676"/>
    <w:rsid w:val="00A07873"/>
    <w:rsid w:val="00A07978"/>
    <w:rsid w:val="00A11434"/>
    <w:rsid w:val="00A1177F"/>
    <w:rsid w:val="00A11E2D"/>
    <w:rsid w:val="00A120F1"/>
    <w:rsid w:val="00A132AD"/>
    <w:rsid w:val="00A14592"/>
    <w:rsid w:val="00A147AA"/>
    <w:rsid w:val="00A147C7"/>
    <w:rsid w:val="00A156B4"/>
    <w:rsid w:val="00A162F6"/>
    <w:rsid w:val="00A16AEA"/>
    <w:rsid w:val="00A20133"/>
    <w:rsid w:val="00A20561"/>
    <w:rsid w:val="00A20C64"/>
    <w:rsid w:val="00A21D71"/>
    <w:rsid w:val="00A22074"/>
    <w:rsid w:val="00A22871"/>
    <w:rsid w:val="00A22B78"/>
    <w:rsid w:val="00A23290"/>
    <w:rsid w:val="00A232CB"/>
    <w:rsid w:val="00A23B64"/>
    <w:rsid w:val="00A24421"/>
    <w:rsid w:val="00A24762"/>
    <w:rsid w:val="00A257D8"/>
    <w:rsid w:val="00A25AE5"/>
    <w:rsid w:val="00A25CE2"/>
    <w:rsid w:val="00A31BF5"/>
    <w:rsid w:val="00A32F65"/>
    <w:rsid w:val="00A33C1C"/>
    <w:rsid w:val="00A3470A"/>
    <w:rsid w:val="00A352FC"/>
    <w:rsid w:val="00A362E2"/>
    <w:rsid w:val="00A366A0"/>
    <w:rsid w:val="00A37002"/>
    <w:rsid w:val="00A378BB"/>
    <w:rsid w:val="00A4078B"/>
    <w:rsid w:val="00A409F4"/>
    <w:rsid w:val="00A40D18"/>
    <w:rsid w:val="00A40DA7"/>
    <w:rsid w:val="00A411B3"/>
    <w:rsid w:val="00A43558"/>
    <w:rsid w:val="00A4355E"/>
    <w:rsid w:val="00A43D73"/>
    <w:rsid w:val="00A45E87"/>
    <w:rsid w:val="00A46F59"/>
    <w:rsid w:val="00A47263"/>
    <w:rsid w:val="00A50D7D"/>
    <w:rsid w:val="00A520D9"/>
    <w:rsid w:val="00A524F0"/>
    <w:rsid w:val="00A53511"/>
    <w:rsid w:val="00A54E7E"/>
    <w:rsid w:val="00A54F8B"/>
    <w:rsid w:val="00A558C3"/>
    <w:rsid w:val="00A56B5D"/>
    <w:rsid w:val="00A56D01"/>
    <w:rsid w:val="00A56F1C"/>
    <w:rsid w:val="00A57114"/>
    <w:rsid w:val="00A571C3"/>
    <w:rsid w:val="00A57CCF"/>
    <w:rsid w:val="00A57E79"/>
    <w:rsid w:val="00A605FE"/>
    <w:rsid w:val="00A6062C"/>
    <w:rsid w:val="00A60E8A"/>
    <w:rsid w:val="00A61529"/>
    <w:rsid w:val="00A62FCC"/>
    <w:rsid w:val="00A633D7"/>
    <w:rsid w:val="00A64C6B"/>
    <w:rsid w:val="00A64EEF"/>
    <w:rsid w:val="00A6510E"/>
    <w:rsid w:val="00A65391"/>
    <w:rsid w:val="00A66F2F"/>
    <w:rsid w:val="00A701D8"/>
    <w:rsid w:val="00A7047C"/>
    <w:rsid w:val="00A70BC5"/>
    <w:rsid w:val="00A7113A"/>
    <w:rsid w:val="00A72839"/>
    <w:rsid w:val="00A73174"/>
    <w:rsid w:val="00A73D74"/>
    <w:rsid w:val="00A74FD0"/>
    <w:rsid w:val="00A75013"/>
    <w:rsid w:val="00A75789"/>
    <w:rsid w:val="00A75B40"/>
    <w:rsid w:val="00A777B6"/>
    <w:rsid w:val="00A80560"/>
    <w:rsid w:val="00A819D0"/>
    <w:rsid w:val="00A83D59"/>
    <w:rsid w:val="00A84469"/>
    <w:rsid w:val="00A84500"/>
    <w:rsid w:val="00A85D24"/>
    <w:rsid w:val="00A879D9"/>
    <w:rsid w:val="00A90DD4"/>
    <w:rsid w:val="00A916B4"/>
    <w:rsid w:val="00A91915"/>
    <w:rsid w:val="00A920FA"/>
    <w:rsid w:val="00A926FB"/>
    <w:rsid w:val="00A92BCD"/>
    <w:rsid w:val="00A92EA2"/>
    <w:rsid w:val="00A9354E"/>
    <w:rsid w:val="00A95030"/>
    <w:rsid w:val="00A95459"/>
    <w:rsid w:val="00A95A52"/>
    <w:rsid w:val="00A9695D"/>
    <w:rsid w:val="00A976E1"/>
    <w:rsid w:val="00A97BCE"/>
    <w:rsid w:val="00AA01B1"/>
    <w:rsid w:val="00AA0317"/>
    <w:rsid w:val="00AA0848"/>
    <w:rsid w:val="00AA1657"/>
    <w:rsid w:val="00AA16D5"/>
    <w:rsid w:val="00AA1B0E"/>
    <w:rsid w:val="00AA1BF2"/>
    <w:rsid w:val="00AA29A4"/>
    <w:rsid w:val="00AA2D9B"/>
    <w:rsid w:val="00AA2EFF"/>
    <w:rsid w:val="00AA319A"/>
    <w:rsid w:val="00AA31F8"/>
    <w:rsid w:val="00AA320A"/>
    <w:rsid w:val="00AA38D9"/>
    <w:rsid w:val="00AA439D"/>
    <w:rsid w:val="00AA4418"/>
    <w:rsid w:val="00AA47B6"/>
    <w:rsid w:val="00AA49AF"/>
    <w:rsid w:val="00AA4E3B"/>
    <w:rsid w:val="00AA5C57"/>
    <w:rsid w:val="00AA6A78"/>
    <w:rsid w:val="00AA7C7E"/>
    <w:rsid w:val="00AB0320"/>
    <w:rsid w:val="00AB13D9"/>
    <w:rsid w:val="00AB17FA"/>
    <w:rsid w:val="00AB4998"/>
    <w:rsid w:val="00AB4C4E"/>
    <w:rsid w:val="00AB778C"/>
    <w:rsid w:val="00AC01EC"/>
    <w:rsid w:val="00AC0416"/>
    <w:rsid w:val="00AC1356"/>
    <w:rsid w:val="00AC163B"/>
    <w:rsid w:val="00AC2032"/>
    <w:rsid w:val="00AC2678"/>
    <w:rsid w:val="00AC284F"/>
    <w:rsid w:val="00AC2908"/>
    <w:rsid w:val="00AC336C"/>
    <w:rsid w:val="00AC351E"/>
    <w:rsid w:val="00AC3915"/>
    <w:rsid w:val="00AC49D1"/>
    <w:rsid w:val="00AC4BE4"/>
    <w:rsid w:val="00AC4D59"/>
    <w:rsid w:val="00AC5CA7"/>
    <w:rsid w:val="00AC5E79"/>
    <w:rsid w:val="00AC6058"/>
    <w:rsid w:val="00AC6650"/>
    <w:rsid w:val="00AC6AD8"/>
    <w:rsid w:val="00AC6C66"/>
    <w:rsid w:val="00AC706A"/>
    <w:rsid w:val="00AC7709"/>
    <w:rsid w:val="00AD16A9"/>
    <w:rsid w:val="00AD1719"/>
    <w:rsid w:val="00AD17FE"/>
    <w:rsid w:val="00AD277D"/>
    <w:rsid w:val="00AD44D4"/>
    <w:rsid w:val="00AD4FD6"/>
    <w:rsid w:val="00AD646A"/>
    <w:rsid w:val="00AD7C7C"/>
    <w:rsid w:val="00AE06E2"/>
    <w:rsid w:val="00AE0DDA"/>
    <w:rsid w:val="00AE29AF"/>
    <w:rsid w:val="00AE2BA5"/>
    <w:rsid w:val="00AE3999"/>
    <w:rsid w:val="00AE3DBB"/>
    <w:rsid w:val="00AE3F36"/>
    <w:rsid w:val="00AE4EFE"/>
    <w:rsid w:val="00AE56B1"/>
    <w:rsid w:val="00AE5A1D"/>
    <w:rsid w:val="00AE6D09"/>
    <w:rsid w:val="00AE6FEE"/>
    <w:rsid w:val="00AF0AF6"/>
    <w:rsid w:val="00AF1765"/>
    <w:rsid w:val="00AF2C0A"/>
    <w:rsid w:val="00AF5435"/>
    <w:rsid w:val="00AF5C9A"/>
    <w:rsid w:val="00AF7341"/>
    <w:rsid w:val="00AF7A7C"/>
    <w:rsid w:val="00B00C01"/>
    <w:rsid w:val="00B0141A"/>
    <w:rsid w:val="00B02070"/>
    <w:rsid w:val="00B02273"/>
    <w:rsid w:val="00B022A0"/>
    <w:rsid w:val="00B02859"/>
    <w:rsid w:val="00B02E68"/>
    <w:rsid w:val="00B037CD"/>
    <w:rsid w:val="00B04B57"/>
    <w:rsid w:val="00B04FAE"/>
    <w:rsid w:val="00B059A8"/>
    <w:rsid w:val="00B05F87"/>
    <w:rsid w:val="00B05FC8"/>
    <w:rsid w:val="00B10050"/>
    <w:rsid w:val="00B112B3"/>
    <w:rsid w:val="00B1148F"/>
    <w:rsid w:val="00B1197F"/>
    <w:rsid w:val="00B1285B"/>
    <w:rsid w:val="00B12BDD"/>
    <w:rsid w:val="00B137BD"/>
    <w:rsid w:val="00B1426B"/>
    <w:rsid w:val="00B145DC"/>
    <w:rsid w:val="00B14DD5"/>
    <w:rsid w:val="00B17BA2"/>
    <w:rsid w:val="00B17CD4"/>
    <w:rsid w:val="00B21135"/>
    <w:rsid w:val="00B213B1"/>
    <w:rsid w:val="00B214E1"/>
    <w:rsid w:val="00B22533"/>
    <w:rsid w:val="00B22C94"/>
    <w:rsid w:val="00B23E48"/>
    <w:rsid w:val="00B244E6"/>
    <w:rsid w:val="00B25097"/>
    <w:rsid w:val="00B2519E"/>
    <w:rsid w:val="00B255D1"/>
    <w:rsid w:val="00B2599B"/>
    <w:rsid w:val="00B2617E"/>
    <w:rsid w:val="00B26F3E"/>
    <w:rsid w:val="00B27C7C"/>
    <w:rsid w:val="00B30542"/>
    <w:rsid w:val="00B31411"/>
    <w:rsid w:val="00B31F46"/>
    <w:rsid w:val="00B321DB"/>
    <w:rsid w:val="00B334D6"/>
    <w:rsid w:val="00B334F5"/>
    <w:rsid w:val="00B33FA4"/>
    <w:rsid w:val="00B34493"/>
    <w:rsid w:val="00B34BF0"/>
    <w:rsid w:val="00B375B0"/>
    <w:rsid w:val="00B408B6"/>
    <w:rsid w:val="00B408D1"/>
    <w:rsid w:val="00B40E32"/>
    <w:rsid w:val="00B43721"/>
    <w:rsid w:val="00B437A3"/>
    <w:rsid w:val="00B43C39"/>
    <w:rsid w:val="00B43DF7"/>
    <w:rsid w:val="00B4447B"/>
    <w:rsid w:val="00B45A50"/>
    <w:rsid w:val="00B45EEB"/>
    <w:rsid w:val="00B4649F"/>
    <w:rsid w:val="00B467B1"/>
    <w:rsid w:val="00B476FE"/>
    <w:rsid w:val="00B50116"/>
    <w:rsid w:val="00B50665"/>
    <w:rsid w:val="00B51843"/>
    <w:rsid w:val="00B51C4F"/>
    <w:rsid w:val="00B51F13"/>
    <w:rsid w:val="00B529B3"/>
    <w:rsid w:val="00B5312C"/>
    <w:rsid w:val="00B5331C"/>
    <w:rsid w:val="00B542DA"/>
    <w:rsid w:val="00B5637C"/>
    <w:rsid w:val="00B565CB"/>
    <w:rsid w:val="00B56F1D"/>
    <w:rsid w:val="00B575AF"/>
    <w:rsid w:val="00B57B92"/>
    <w:rsid w:val="00B57EFF"/>
    <w:rsid w:val="00B57FF7"/>
    <w:rsid w:val="00B60734"/>
    <w:rsid w:val="00B607E5"/>
    <w:rsid w:val="00B60ED4"/>
    <w:rsid w:val="00B620C8"/>
    <w:rsid w:val="00B63342"/>
    <w:rsid w:val="00B63972"/>
    <w:rsid w:val="00B64E01"/>
    <w:rsid w:val="00B654C1"/>
    <w:rsid w:val="00B66463"/>
    <w:rsid w:val="00B675AB"/>
    <w:rsid w:val="00B70CBD"/>
    <w:rsid w:val="00B71DD7"/>
    <w:rsid w:val="00B72016"/>
    <w:rsid w:val="00B73862"/>
    <w:rsid w:val="00B73C66"/>
    <w:rsid w:val="00B73E05"/>
    <w:rsid w:val="00B73F43"/>
    <w:rsid w:val="00B74FCC"/>
    <w:rsid w:val="00B75058"/>
    <w:rsid w:val="00B756CC"/>
    <w:rsid w:val="00B7582C"/>
    <w:rsid w:val="00B75BBF"/>
    <w:rsid w:val="00B7631A"/>
    <w:rsid w:val="00B7703C"/>
    <w:rsid w:val="00B770FB"/>
    <w:rsid w:val="00B77930"/>
    <w:rsid w:val="00B80426"/>
    <w:rsid w:val="00B804C6"/>
    <w:rsid w:val="00B80D05"/>
    <w:rsid w:val="00B81918"/>
    <w:rsid w:val="00B81CDC"/>
    <w:rsid w:val="00B83DED"/>
    <w:rsid w:val="00B86287"/>
    <w:rsid w:val="00B86484"/>
    <w:rsid w:val="00B867FD"/>
    <w:rsid w:val="00B8704A"/>
    <w:rsid w:val="00B90498"/>
    <w:rsid w:val="00B90A86"/>
    <w:rsid w:val="00B91BF5"/>
    <w:rsid w:val="00B935C8"/>
    <w:rsid w:val="00B93A66"/>
    <w:rsid w:val="00B93B22"/>
    <w:rsid w:val="00B97477"/>
    <w:rsid w:val="00B97A62"/>
    <w:rsid w:val="00BA0572"/>
    <w:rsid w:val="00BA05BE"/>
    <w:rsid w:val="00BA1346"/>
    <w:rsid w:val="00BA135A"/>
    <w:rsid w:val="00BA29EB"/>
    <w:rsid w:val="00BA35B2"/>
    <w:rsid w:val="00BA3DB0"/>
    <w:rsid w:val="00BA4D8C"/>
    <w:rsid w:val="00BA4E92"/>
    <w:rsid w:val="00BA6A80"/>
    <w:rsid w:val="00BA6B66"/>
    <w:rsid w:val="00BA6B8A"/>
    <w:rsid w:val="00BA6E48"/>
    <w:rsid w:val="00BA7265"/>
    <w:rsid w:val="00BA778C"/>
    <w:rsid w:val="00BA7CF2"/>
    <w:rsid w:val="00BB02DA"/>
    <w:rsid w:val="00BB083C"/>
    <w:rsid w:val="00BB107A"/>
    <w:rsid w:val="00BB15FE"/>
    <w:rsid w:val="00BB37A7"/>
    <w:rsid w:val="00BB3856"/>
    <w:rsid w:val="00BB4D3D"/>
    <w:rsid w:val="00BB50E4"/>
    <w:rsid w:val="00BB563D"/>
    <w:rsid w:val="00BB7219"/>
    <w:rsid w:val="00BB75B5"/>
    <w:rsid w:val="00BB7C7C"/>
    <w:rsid w:val="00BC1D70"/>
    <w:rsid w:val="00BC21BF"/>
    <w:rsid w:val="00BC264E"/>
    <w:rsid w:val="00BC4B0F"/>
    <w:rsid w:val="00BC5AC2"/>
    <w:rsid w:val="00BC6D37"/>
    <w:rsid w:val="00BC6EE3"/>
    <w:rsid w:val="00BC6F8E"/>
    <w:rsid w:val="00BC6FB5"/>
    <w:rsid w:val="00BD019A"/>
    <w:rsid w:val="00BD17EC"/>
    <w:rsid w:val="00BD218F"/>
    <w:rsid w:val="00BD2605"/>
    <w:rsid w:val="00BD2D96"/>
    <w:rsid w:val="00BD488F"/>
    <w:rsid w:val="00BD5F3F"/>
    <w:rsid w:val="00BD6BDD"/>
    <w:rsid w:val="00BD7603"/>
    <w:rsid w:val="00BE08B4"/>
    <w:rsid w:val="00BE0A27"/>
    <w:rsid w:val="00BE0AF6"/>
    <w:rsid w:val="00BE0B0E"/>
    <w:rsid w:val="00BE0D7E"/>
    <w:rsid w:val="00BE0E05"/>
    <w:rsid w:val="00BE11F5"/>
    <w:rsid w:val="00BE1F03"/>
    <w:rsid w:val="00BE1F45"/>
    <w:rsid w:val="00BE219D"/>
    <w:rsid w:val="00BE3C70"/>
    <w:rsid w:val="00BE3F9B"/>
    <w:rsid w:val="00BE58A7"/>
    <w:rsid w:val="00BE6768"/>
    <w:rsid w:val="00BE6E72"/>
    <w:rsid w:val="00BF0F99"/>
    <w:rsid w:val="00BF2218"/>
    <w:rsid w:val="00BF2F5C"/>
    <w:rsid w:val="00BF36A8"/>
    <w:rsid w:val="00BF3D62"/>
    <w:rsid w:val="00BF5096"/>
    <w:rsid w:val="00BF526E"/>
    <w:rsid w:val="00BF5990"/>
    <w:rsid w:val="00BF6DDA"/>
    <w:rsid w:val="00BF7579"/>
    <w:rsid w:val="00BF7729"/>
    <w:rsid w:val="00C008C6"/>
    <w:rsid w:val="00C01D74"/>
    <w:rsid w:val="00C0240E"/>
    <w:rsid w:val="00C038BA"/>
    <w:rsid w:val="00C03D19"/>
    <w:rsid w:val="00C04043"/>
    <w:rsid w:val="00C0426B"/>
    <w:rsid w:val="00C044F0"/>
    <w:rsid w:val="00C045DF"/>
    <w:rsid w:val="00C049EA"/>
    <w:rsid w:val="00C05797"/>
    <w:rsid w:val="00C07E24"/>
    <w:rsid w:val="00C10964"/>
    <w:rsid w:val="00C11C5D"/>
    <w:rsid w:val="00C12FC0"/>
    <w:rsid w:val="00C13260"/>
    <w:rsid w:val="00C136BE"/>
    <w:rsid w:val="00C13E26"/>
    <w:rsid w:val="00C142BE"/>
    <w:rsid w:val="00C15017"/>
    <w:rsid w:val="00C1561A"/>
    <w:rsid w:val="00C15CDF"/>
    <w:rsid w:val="00C1686B"/>
    <w:rsid w:val="00C16897"/>
    <w:rsid w:val="00C16960"/>
    <w:rsid w:val="00C16D5B"/>
    <w:rsid w:val="00C21009"/>
    <w:rsid w:val="00C22F55"/>
    <w:rsid w:val="00C23C19"/>
    <w:rsid w:val="00C247DF"/>
    <w:rsid w:val="00C24989"/>
    <w:rsid w:val="00C252A5"/>
    <w:rsid w:val="00C268A3"/>
    <w:rsid w:val="00C26D43"/>
    <w:rsid w:val="00C26D67"/>
    <w:rsid w:val="00C30349"/>
    <w:rsid w:val="00C308B6"/>
    <w:rsid w:val="00C30D13"/>
    <w:rsid w:val="00C3134D"/>
    <w:rsid w:val="00C31718"/>
    <w:rsid w:val="00C319AA"/>
    <w:rsid w:val="00C31F7B"/>
    <w:rsid w:val="00C32616"/>
    <w:rsid w:val="00C33B5E"/>
    <w:rsid w:val="00C346B7"/>
    <w:rsid w:val="00C346DC"/>
    <w:rsid w:val="00C35192"/>
    <w:rsid w:val="00C3594E"/>
    <w:rsid w:val="00C364EE"/>
    <w:rsid w:val="00C366A0"/>
    <w:rsid w:val="00C36F87"/>
    <w:rsid w:val="00C37743"/>
    <w:rsid w:val="00C37FB3"/>
    <w:rsid w:val="00C408DE"/>
    <w:rsid w:val="00C40F07"/>
    <w:rsid w:val="00C41425"/>
    <w:rsid w:val="00C42839"/>
    <w:rsid w:val="00C445EC"/>
    <w:rsid w:val="00C46548"/>
    <w:rsid w:val="00C4755F"/>
    <w:rsid w:val="00C47D7B"/>
    <w:rsid w:val="00C47E48"/>
    <w:rsid w:val="00C47FEC"/>
    <w:rsid w:val="00C50609"/>
    <w:rsid w:val="00C5120D"/>
    <w:rsid w:val="00C51CF8"/>
    <w:rsid w:val="00C5286C"/>
    <w:rsid w:val="00C530C0"/>
    <w:rsid w:val="00C535F8"/>
    <w:rsid w:val="00C548C9"/>
    <w:rsid w:val="00C56B8B"/>
    <w:rsid w:val="00C574D5"/>
    <w:rsid w:val="00C578D7"/>
    <w:rsid w:val="00C57906"/>
    <w:rsid w:val="00C62FD9"/>
    <w:rsid w:val="00C63161"/>
    <w:rsid w:val="00C632E6"/>
    <w:rsid w:val="00C63605"/>
    <w:rsid w:val="00C65DBC"/>
    <w:rsid w:val="00C666E1"/>
    <w:rsid w:val="00C70EEB"/>
    <w:rsid w:val="00C71BC7"/>
    <w:rsid w:val="00C71EB4"/>
    <w:rsid w:val="00C71FED"/>
    <w:rsid w:val="00C7329B"/>
    <w:rsid w:val="00C737FF"/>
    <w:rsid w:val="00C73C83"/>
    <w:rsid w:val="00C73F32"/>
    <w:rsid w:val="00C74CB3"/>
    <w:rsid w:val="00C74D7C"/>
    <w:rsid w:val="00C7544B"/>
    <w:rsid w:val="00C75948"/>
    <w:rsid w:val="00C76171"/>
    <w:rsid w:val="00C761CD"/>
    <w:rsid w:val="00C76E47"/>
    <w:rsid w:val="00C771B8"/>
    <w:rsid w:val="00C7737B"/>
    <w:rsid w:val="00C77E9C"/>
    <w:rsid w:val="00C80B0E"/>
    <w:rsid w:val="00C8189D"/>
    <w:rsid w:val="00C825B1"/>
    <w:rsid w:val="00C82835"/>
    <w:rsid w:val="00C829BD"/>
    <w:rsid w:val="00C82B1F"/>
    <w:rsid w:val="00C841C8"/>
    <w:rsid w:val="00C8530A"/>
    <w:rsid w:val="00C860AA"/>
    <w:rsid w:val="00C86407"/>
    <w:rsid w:val="00C86B0D"/>
    <w:rsid w:val="00C87462"/>
    <w:rsid w:val="00C875A6"/>
    <w:rsid w:val="00C87DCF"/>
    <w:rsid w:val="00C90AB5"/>
    <w:rsid w:val="00C90D5B"/>
    <w:rsid w:val="00C9222C"/>
    <w:rsid w:val="00C9416F"/>
    <w:rsid w:val="00C945B9"/>
    <w:rsid w:val="00C95895"/>
    <w:rsid w:val="00C95CB0"/>
    <w:rsid w:val="00C961FE"/>
    <w:rsid w:val="00CA08E1"/>
    <w:rsid w:val="00CA0D98"/>
    <w:rsid w:val="00CA180C"/>
    <w:rsid w:val="00CA249A"/>
    <w:rsid w:val="00CA2A33"/>
    <w:rsid w:val="00CA2B89"/>
    <w:rsid w:val="00CA2F70"/>
    <w:rsid w:val="00CA34D1"/>
    <w:rsid w:val="00CA3588"/>
    <w:rsid w:val="00CA3639"/>
    <w:rsid w:val="00CA4898"/>
    <w:rsid w:val="00CA53B6"/>
    <w:rsid w:val="00CA5936"/>
    <w:rsid w:val="00CA5E04"/>
    <w:rsid w:val="00CA74D8"/>
    <w:rsid w:val="00CA7645"/>
    <w:rsid w:val="00CA775F"/>
    <w:rsid w:val="00CB00E5"/>
    <w:rsid w:val="00CB0639"/>
    <w:rsid w:val="00CB07FF"/>
    <w:rsid w:val="00CB0A95"/>
    <w:rsid w:val="00CB1637"/>
    <w:rsid w:val="00CB1C6D"/>
    <w:rsid w:val="00CB1D52"/>
    <w:rsid w:val="00CB22B2"/>
    <w:rsid w:val="00CB38AC"/>
    <w:rsid w:val="00CB3C3A"/>
    <w:rsid w:val="00CB421E"/>
    <w:rsid w:val="00CB4B21"/>
    <w:rsid w:val="00CB5132"/>
    <w:rsid w:val="00CB596A"/>
    <w:rsid w:val="00CB740C"/>
    <w:rsid w:val="00CB7BA3"/>
    <w:rsid w:val="00CC0FEF"/>
    <w:rsid w:val="00CC14BE"/>
    <w:rsid w:val="00CC2C84"/>
    <w:rsid w:val="00CC2EFB"/>
    <w:rsid w:val="00CC3EE2"/>
    <w:rsid w:val="00CC407B"/>
    <w:rsid w:val="00CC68DA"/>
    <w:rsid w:val="00CC706E"/>
    <w:rsid w:val="00CC7A17"/>
    <w:rsid w:val="00CC7F55"/>
    <w:rsid w:val="00CD021A"/>
    <w:rsid w:val="00CD189C"/>
    <w:rsid w:val="00CD193A"/>
    <w:rsid w:val="00CD2215"/>
    <w:rsid w:val="00CD2FD2"/>
    <w:rsid w:val="00CD4576"/>
    <w:rsid w:val="00CD4B97"/>
    <w:rsid w:val="00CD590C"/>
    <w:rsid w:val="00CD5CCC"/>
    <w:rsid w:val="00CD64A0"/>
    <w:rsid w:val="00CD6ACD"/>
    <w:rsid w:val="00CD7492"/>
    <w:rsid w:val="00CD7736"/>
    <w:rsid w:val="00CD796D"/>
    <w:rsid w:val="00CD7E08"/>
    <w:rsid w:val="00CE0BDC"/>
    <w:rsid w:val="00CE1049"/>
    <w:rsid w:val="00CE3A6B"/>
    <w:rsid w:val="00CE5935"/>
    <w:rsid w:val="00CE5CD5"/>
    <w:rsid w:val="00CE5F61"/>
    <w:rsid w:val="00CE651E"/>
    <w:rsid w:val="00CE696C"/>
    <w:rsid w:val="00CE6B36"/>
    <w:rsid w:val="00CE732B"/>
    <w:rsid w:val="00CE7582"/>
    <w:rsid w:val="00CF1418"/>
    <w:rsid w:val="00CF2DE2"/>
    <w:rsid w:val="00CF335B"/>
    <w:rsid w:val="00CF3FE4"/>
    <w:rsid w:val="00CF46AB"/>
    <w:rsid w:val="00CF4F3D"/>
    <w:rsid w:val="00CF4FC8"/>
    <w:rsid w:val="00CF5089"/>
    <w:rsid w:val="00CF6372"/>
    <w:rsid w:val="00CF7EDC"/>
    <w:rsid w:val="00D00211"/>
    <w:rsid w:val="00D0049A"/>
    <w:rsid w:val="00D01194"/>
    <w:rsid w:val="00D012F6"/>
    <w:rsid w:val="00D0141F"/>
    <w:rsid w:val="00D01BF0"/>
    <w:rsid w:val="00D01CA9"/>
    <w:rsid w:val="00D047B8"/>
    <w:rsid w:val="00D05503"/>
    <w:rsid w:val="00D05E88"/>
    <w:rsid w:val="00D06309"/>
    <w:rsid w:val="00D06353"/>
    <w:rsid w:val="00D064FC"/>
    <w:rsid w:val="00D07EF5"/>
    <w:rsid w:val="00D1071F"/>
    <w:rsid w:val="00D10C94"/>
    <w:rsid w:val="00D112E9"/>
    <w:rsid w:val="00D125A9"/>
    <w:rsid w:val="00D13B66"/>
    <w:rsid w:val="00D14596"/>
    <w:rsid w:val="00D14F8F"/>
    <w:rsid w:val="00D166D6"/>
    <w:rsid w:val="00D17404"/>
    <w:rsid w:val="00D177B8"/>
    <w:rsid w:val="00D17CF7"/>
    <w:rsid w:val="00D20088"/>
    <w:rsid w:val="00D20CE0"/>
    <w:rsid w:val="00D2123A"/>
    <w:rsid w:val="00D22723"/>
    <w:rsid w:val="00D232AD"/>
    <w:rsid w:val="00D24233"/>
    <w:rsid w:val="00D24D30"/>
    <w:rsid w:val="00D25487"/>
    <w:rsid w:val="00D25967"/>
    <w:rsid w:val="00D271B8"/>
    <w:rsid w:val="00D27F8F"/>
    <w:rsid w:val="00D317A1"/>
    <w:rsid w:val="00D318D6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90E"/>
    <w:rsid w:val="00D379E4"/>
    <w:rsid w:val="00D37F64"/>
    <w:rsid w:val="00D40288"/>
    <w:rsid w:val="00D405EB"/>
    <w:rsid w:val="00D40796"/>
    <w:rsid w:val="00D41B61"/>
    <w:rsid w:val="00D43403"/>
    <w:rsid w:val="00D43826"/>
    <w:rsid w:val="00D46C64"/>
    <w:rsid w:val="00D474B5"/>
    <w:rsid w:val="00D5003B"/>
    <w:rsid w:val="00D50574"/>
    <w:rsid w:val="00D5153A"/>
    <w:rsid w:val="00D5270B"/>
    <w:rsid w:val="00D52ECA"/>
    <w:rsid w:val="00D54651"/>
    <w:rsid w:val="00D548DE"/>
    <w:rsid w:val="00D54B01"/>
    <w:rsid w:val="00D57264"/>
    <w:rsid w:val="00D57DA7"/>
    <w:rsid w:val="00D57EBF"/>
    <w:rsid w:val="00D608A9"/>
    <w:rsid w:val="00D61485"/>
    <w:rsid w:val="00D6168B"/>
    <w:rsid w:val="00D619ED"/>
    <w:rsid w:val="00D6280D"/>
    <w:rsid w:val="00D629CE"/>
    <w:rsid w:val="00D62BFC"/>
    <w:rsid w:val="00D62E71"/>
    <w:rsid w:val="00D63035"/>
    <w:rsid w:val="00D63753"/>
    <w:rsid w:val="00D6430D"/>
    <w:rsid w:val="00D65A36"/>
    <w:rsid w:val="00D65C41"/>
    <w:rsid w:val="00D66188"/>
    <w:rsid w:val="00D66D12"/>
    <w:rsid w:val="00D7037D"/>
    <w:rsid w:val="00D706DC"/>
    <w:rsid w:val="00D71118"/>
    <w:rsid w:val="00D71ADD"/>
    <w:rsid w:val="00D71EA9"/>
    <w:rsid w:val="00D72907"/>
    <w:rsid w:val="00D7292F"/>
    <w:rsid w:val="00D72B9C"/>
    <w:rsid w:val="00D731F6"/>
    <w:rsid w:val="00D73FE4"/>
    <w:rsid w:val="00D740CA"/>
    <w:rsid w:val="00D75528"/>
    <w:rsid w:val="00D76228"/>
    <w:rsid w:val="00D7694B"/>
    <w:rsid w:val="00D76EDB"/>
    <w:rsid w:val="00D76F77"/>
    <w:rsid w:val="00D77E3C"/>
    <w:rsid w:val="00D80A0D"/>
    <w:rsid w:val="00D825F1"/>
    <w:rsid w:val="00D82E6F"/>
    <w:rsid w:val="00D83390"/>
    <w:rsid w:val="00D84EFE"/>
    <w:rsid w:val="00D85728"/>
    <w:rsid w:val="00D85AF9"/>
    <w:rsid w:val="00D85EC1"/>
    <w:rsid w:val="00D871AD"/>
    <w:rsid w:val="00D879DE"/>
    <w:rsid w:val="00D87AEF"/>
    <w:rsid w:val="00D907E2"/>
    <w:rsid w:val="00D90EAF"/>
    <w:rsid w:val="00D9153A"/>
    <w:rsid w:val="00D91A50"/>
    <w:rsid w:val="00D949AB"/>
    <w:rsid w:val="00D95481"/>
    <w:rsid w:val="00D9686B"/>
    <w:rsid w:val="00D972E1"/>
    <w:rsid w:val="00D97A63"/>
    <w:rsid w:val="00D97C6A"/>
    <w:rsid w:val="00D97EF1"/>
    <w:rsid w:val="00DA000C"/>
    <w:rsid w:val="00DA1A7E"/>
    <w:rsid w:val="00DA1E48"/>
    <w:rsid w:val="00DA28A7"/>
    <w:rsid w:val="00DA28BC"/>
    <w:rsid w:val="00DA2A02"/>
    <w:rsid w:val="00DA2C79"/>
    <w:rsid w:val="00DA3451"/>
    <w:rsid w:val="00DA3E8C"/>
    <w:rsid w:val="00DA430E"/>
    <w:rsid w:val="00DA4E0A"/>
    <w:rsid w:val="00DA5856"/>
    <w:rsid w:val="00DA684B"/>
    <w:rsid w:val="00DA6CC8"/>
    <w:rsid w:val="00DA7CE7"/>
    <w:rsid w:val="00DB20F8"/>
    <w:rsid w:val="00DB3652"/>
    <w:rsid w:val="00DB3C7C"/>
    <w:rsid w:val="00DB58ED"/>
    <w:rsid w:val="00DB5FD3"/>
    <w:rsid w:val="00DB6EDF"/>
    <w:rsid w:val="00DB789C"/>
    <w:rsid w:val="00DC188B"/>
    <w:rsid w:val="00DC1DFB"/>
    <w:rsid w:val="00DC21D3"/>
    <w:rsid w:val="00DC3323"/>
    <w:rsid w:val="00DC37B4"/>
    <w:rsid w:val="00DC4C2C"/>
    <w:rsid w:val="00DC4F86"/>
    <w:rsid w:val="00DC50F3"/>
    <w:rsid w:val="00DC6347"/>
    <w:rsid w:val="00DC7A13"/>
    <w:rsid w:val="00DC7C8D"/>
    <w:rsid w:val="00DD0300"/>
    <w:rsid w:val="00DD0535"/>
    <w:rsid w:val="00DD0E0D"/>
    <w:rsid w:val="00DD0F7C"/>
    <w:rsid w:val="00DD2A45"/>
    <w:rsid w:val="00DD2A9C"/>
    <w:rsid w:val="00DD2B32"/>
    <w:rsid w:val="00DD30A8"/>
    <w:rsid w:val="00DD33AD"/>
    <w:rsid w:val="00DD37BE"/>
    <w:rsid w:val="00DD38E2"/>
    <w:rsid w:val="00DD4E31"/>
    <w:rsid w:val="00DD52EC"/>
    <w:rsid w:val="00DD583C"/>
    <w:rsid w:val="00DD5D31"/>
    <w:rsid w:val="00DD637D"/>
    <w:rsid w:val="00DD6D9A"/>
    <w:rsid w:val="00DE0480"/>
    <w:rsid w:val="00DE0E4B"/>
    <w:rsid w:val="00DE1B5D"/>
    <w:rsid w:val="00DE3654"/>
    <w:rsid w:val="00DE36D5"/>
    <w:rsid w:val="00DE3A04"/>
    <w:rsid w:val="00DE3CF2"/>
    <w:rsid w:val="00DE49B8"/>
    <w:rsid w:val="00DE5323"/>
    <w:rsid w:val="00DE5A95"/>
    <w:rsid w:val="00DE5B72"/>
    <w:rsid w:val="00DE6169"/>
    <w:rsid w:val="00DE7BA3"/>
    <w:rsid w:val="00DF15EC"/>
    <w:rsid w:val="00DF20D2"/>
    <w:rsid w:val="00DF247C"/>
    <w:rsid w:val="00DF2997"/>
    <w:rsid w:val="00DF31F0"/>
    <w:rsid w:val="00DF3C87"/>
    <w:rsid w:val="00DF4DF2"/>
    <w:rsid w:val="00DF50BD"/>
    <w:rsid w:val="00DF50D9"/>
    <w:rsid w:val="00DF512C"/>
    <w:rsid w:val="00DF542C"/>
    <w:rsid w:val="00DF6657"/>
    <w:rsid w:val="00DF7F1B"/>
    <w:rsid w:val="00E00A70"/>
    <w:rsid w:val="00E00F4F"/>
    <w:rsid w:val="00E02824"/>
    <w:rsid w:val="00E034D7"/>
    <w:rsid w:val="00E03D9E"/>
    <w:rsid w:val="00E065A5"/>
    <w:rsid w:val="00E068EB"/>
    <w:rsid w:val="00E07346"/>
    <w:rsid w:val="00E075D6"/>
    <w:rsid w:val="00E07D99"/>
    <w:rsid w:val="00E10565"/>
    <w:rsid w:val="00E10BC4"/>
    <w:rsid w:val="00E11478"/>
    <w:rsid w:val="00E115CE"/>
    <w:rsid w:val="00E117BD"/>
    <w:rsid w:val="00E123DC"/>
    <w:rsid w:val="00E12827"/>
    <w:rsid w:val="00E1317D"/>
    <w:rsid w:val="00E1380F"/>
    <w:rsid w:val="00E1415D"/>
    <w:rsid w:val="00E1435C"/>
    <w:rsid w:val="00E1581D"/>
    <w:rsid w:val="00E15837"/>
    <w:rsid w:val="00E15D16"/>
    <w:rsid w:val="00E16865"/>
    <w:rsid w:val="00E172CC"/>
    <w:rsid w:val="00E174E6"/>
    <w:rsid w:val="00E17F70"/>
    <w:rsid w:val="00E20018"/>
    <w:rsid w:val="00E20320"/>
    <w:rsid w:val="00E204A2"/>
    <w:rsid w:val="00E208B5"/>
    <w:rsid w:val="00E210DB"/>
    <w:rsid w:val="00E22491"/>
    <w:rsid w:val="00E230B7"/>
    <w:rsid w:val="00E2424D"/>
    <w:rsid w:val="00E24CF8"/>
    <w:rsid w:val="00E25391"/>
    <w:rsid w:val="00E26A97"/>
    <w:rsid w:val="00E27030"/>
    <w:rsid w:val="00E323E9"/>
    <w:rsid w:val="00E324A3"/>
    <w:rsid w:val="00E32856"/>
    <w:rsid w:val="00E33794"/>
    <w:rsid w:val="00E33A37"/>
    <w:rsid w:val="00E33CFD"/>
    <w:rsid w:val="00E33F6B"/>
    <w:rsid w:val="00E34018"/>
    <w:rsid w:val="00E355EE"/>
    <w:rsid w:val="00E35917"/>
    <w:rsid w:val="00E37161"/>
    <w:rsid w:val="00E37BED"/>
    <w:rsid w:val="00E40209"/>
    <w:rsid w:val="00E408D1"/>
    <w:rsid w:val="00E41AD6"/>
    <w:rsid w:val="00E42988"/>
    <w:rsid w:val="00E437D2"/>
    <w:rsid w:val="00E439B2"/>
    <w:rsid w:val="00E43A0D"/>
    <w:rsid w:val="00E44623"/>
    <w:rsid w:val="00E45EC7"/>
    <w:rsid w:val="00E47715"/>
    <w:rsid w:val="00E50439"/>
    <w:rsid w:val="00E5081C"/>
    <w:rsid w:val="00E50D4B"/>
    <w:rsid w:val="00E51B73"/>
    <w:rsid w:val="00E51C6E"/>
    <w:rsid w:val="00E532C4"/>
    <w:rsid w:val="00E53F54"/>
    <w:rsid w:val="00E54ACC"/>
    <w:rsid w:val="00E54C3C"/>
    <w:rsid w:val="00E55751"/>
    <w:rsid w:val="00E559B0"/>
    <w:rsid w:val="00E56D4D"/>
    <w:rsid w:val="00E60213"/>
    <w:rsid w:val="00E608CC"/>
    <w:rsid w:val="00E614B9"/>
    <w:rsid w:val="00E61EA2"/>
    <w:rsid w:val="00E622A3"/>
    <w:rsid w:val="00E62CB5"/>
    <w:rsid w:val="00E63127"/>
    <w:rsid w:val="00E63138"/>
    <w:rsid w:val="00E64E4F"/>
    <w:rsid w:val="00E650C8"/>
    <w:rsid w:val="00E653E0"/>
    <w:rsid w:val="00E6622F"/>
    <w:rsid w:val="00E665A9"/>
    <w:rsid w:val="00E66FCA"/>
    <w:rsid w:val="00E67288"/>
    <w:rsid w:val="00E67977"/>
    <w:rsid w:val="00E70399"/>
    <w:rsid w:val="00E70522"/>
    <w:rsid w:val="00E709DB"/>
    <w:rsid w:val="00E70D19"/>
    <w:rsid w:val="00E70F98"/>
    <w:rsid w:val="00E72E26"/>
    <w:rsid w:val="00E732F0"/>
    <w:rsid w:val="00E73465"/>
    <w:rsid w:val="00E73A02"/>
    <w:rsid w:val="00E740EB"/>
    <w:rsid w:val="00E759A2"/>
    <w:rsid w:val="00E767B4"/>
    <w:rsid w:val="00E76806"/>
    <w:rsid w:val="00E76E8E"/>
    <w:rsid w:val="00E76EF9"/>
    <w:rsid w:val="00E77A76"/>
    <w:rsid w:val="00E8076B"/>
    <w:rsid w:val="00E8095E"/>
    <w:rsid w:val="00E80A33"/>
    <w:rsid w:val="00E80E03"/>
    <w:rsid w:val="00E81CAB"/>
    <w:rsid w:val="00E84D79"/>
    <w:rsid w:val="00E84E9B"/>
    <w:rsid w:val="00E853B8"/>
    <w:rsid w:val="00E85CAD"/>
    <w:rsid w:val="00E85F1D"/>
    <w:rsid w:val="00E86909"/>
    <w:rsid w:val="00E869CF"/>
    <w:rsid w:val="00E86BD4"/>
    <w:rsid w:val="00E86D12"/>
    <w:rsid w:val="00E8739D"/>
    <w:rsid w:val="00E929A0"/>
    <w:rsid w:val="00E92CBE"/>
    <w:rsid w:val="00E933A1"/>
    <w:rsid w:val="00E93762"/>
    <w:rsid w:val="00E94060"/>
    <w:rsid w:val="00E94225"/>
    <w:rsid w:val="00E949F4"/>
    <w:rsid w:val="00E96B95"/>
    <w:rsid w:val="00E97B7C"/>
    <w:rsid w:val="00E97F34"/>
    <w:rsid w:val="00EA1AB9"/>
    <w:rsid w:val="00EA2311"/>
    <w:rsid w:val="00EA2574"/>
    <w:rsid w:val="00EA56CC"/>
    <w:rsid w:val="00EA6C84"/>
    <w:rsid w:val="00EA6D8B"/>
    <w:rsid w:val="00EB137D"/>
    <w:rsid w:val="00EB2586"/>
    <w:rsid w:val="00EB2B65"/>
    <w:rsid w:val="00EB30B5"/>
    <w:rsid w:val="00EB36EC"/>
    <w:rsid w:val="00EB39CC"/>
    <w:rsid w:val="00EB46B7"/>
    <w:rsid w:val="00EB5119"/>
    <w:rsid w:val="00EB6270"/>
    <w:rsid w:val="00EB7498"/>
    <w:rsid w:val="00EC119E"/>
    <w:rsid w:val="00EC17A0"/>
    <w:rsid w:val="00EC294A"/>
    <w:rsid w:val="00EC2AE3"/>
    <w:rsid w:val="00EC32B8"/>
    <w:rsid w:val="00EC4197"/>
    <w:rsid w:val="00EC444D"/>
    <w:rsid w:val="00EC4AA7"/>
    <w:rsid w:val="00EC4FCE"/>
    <w:rsid w:val="00EC5178"/>
    <w:rsid w:val="00EC5F59"/>
    <w:rsid w:val="00EC79E2"/>
    <w:rsid w:val="00EC7BC3"/>
    <w:rsid w:val="00EC7BD3"/>
    <w:rsid w:val="00ED017B"/>
    <w:rsid w:val="00ED2B2F"/>
    <w:rsid w:val="00ED2F40"/>
    <w:rsid w:val="00ED30DB"/>
    <w:rsid w:val="00ED35CD"/>
    <w:rsid w:val="00ED3A85"/>
    <w:rsid w:val="00ED48BA"/>
    <w:rsid w:val="00ED4B07"/>
    <w:rsid w:val="00ED54DC"/>
    <w:rsid w:val="00ED585E"/>
    <w:rsid w:val="00ED5E50"/>
    <w:rsid w:val="00ED7600"/>
    <w:rsid w:val="00EE146A"/>
    <w:rsid w:val="00EE329A"/>
    <w:rsid w:val="00EE46AE"/>
    <w:rsid w:val="00EE53A5"/>
    <w:rsid w:val="00EE5774"/>
    <w:rsid w:val="00EE6235"/>
    <w:rsid w:val="00EE663B"/>
    <w:rsid w:val="00EE7621"/>
    <w:rsid w:val="00EE7BDD"/>
    <w:rsid w:val="00EE7D40"/>
    <w:rsid w:val="00EF0147"/>
    <w:rsid w:val="00EF0B7E"/>
    <w:rsid w:val="00EF0FCB"/>
    <w:rsid w:val="00EF1287"/>
    <w:rsid w:val="00EF1B4A"/>
    <w:rsid w:val="00EF6073"/>
    <w:rsid w:val="00EF61CE"/>
    <w:rsid w:val="00EF634A"/>
    <w:rsid w:val="00EF63B9"/>
    <w:rsid w:val="00EF698B"/>
    <w:rsid w:val="00EF7867"/>
    <w:rsid w:val="00EF7992"/>
    <w:rsid w:val="00F008B7"/>
    <w:rsid w:val="00F01487"/>
    <w:rsid w:val="00F01C8D"/>
    <w:rsid w:val="00F046FD"/>
    <w:rsid w:val="00F047E0"/>
    <w:rsid w:val="00F054A4"/>
    <w:rsid w:val="00F05F59"/>
    <w:rsid w:val="00F060C7"/>
    <w:rsid w:val="00F061DF"/>
    <w:rsid w:val="00F06363"/>
    <w:rsid w:val="00F06FDE"/>
    <w:rsid w:val="00F072BD"/>
    <w:rsid w:val="00F07DF7"/>
    <w:rsid w:val="00F10566"/>
    <w:rsid w:val="00F10B5D"/>
    <w:rsid w:val="00F10D42"/>
    <w:rsid w:val="00F115F9"/>
    <w:rsid w:val="00F11BCE"/>
    <w:rsid w:val="00F1362C"/>
    <w:rsid w:val="00F13FDF"/>
    <w:rsid w:val="00F15368"/>
    <w:rsid w:val="00F15741"/>
    <w:rsid w:val="00F15917"/>
    <w:rsid w:val="00F167F7"/>
    <w:rsid w:val="00F16977"/>
    <w:rsid w:val="00F17181"/>
    <w:rsid w:val="00F17B1B"/>
    <w:rsid w:val="00F20514"/>
    <w:rsid w:val="00F20B6A"/>
    <w:rsid w:val="00F21C0F"/>
    <w:rsid w:val="00F243F5"/>
    <w:rsid w:val="00F24A58"/>
    <w:rsid w:val="00F24C1A"/>
    <w:rsid w:val="00F260E2"/>
    <w:rsid w:val="00F26A37"/>
    <w:rsid w:val="00F26DE9"/>
    <w:rsid w:val="00F27602"/>
    <w:rsid w:val="00F303C4"/>
    <w:rsid w:val="00F30669"/>
    <w:rsid w:val="00F331F3"/>
    <w:rsid w:val="00F33416"/>
    <w:rsid w:val="00F33D36"/>
    <w:rsid w:val="00F34327"/>
    <w:rsid w:val="00F37390"/>
    <w:rsid w:val="00F40113"/>
    <w:rsid w:val="00F40F97"/>
    <w:rsid w:val="00F414F1"/>
    <w:rsid w:val="00F41FC6"/>
    <w:rsid w:val="00F4286F"/>
    <w:rsid w:val="00F428D7"/>
    <w:rsid w:val="00F42B3C"/>
    <w:rsid w:val="00F43250"/>
    <w:rsid w:val="00F43717"/>
    <w:rsid w:val="00F43883"/>
    <w:rsid w:val="00F43970"/>
    <w:rsid w:val="00F441BE"/>
    <w:rsid w:val="00F44382"/>
    <w:rsid w:val="00F4590D"/>
    <w:rsid w:val="00F45BA5"/>
    <w:rsid w:val="00F46EF8"/>
    <w:rsid w:val="00F508B8"/>
    <w:rsid w:val="00F5158A"/>
    <w:rsid w:val="00F519E6"/>
    <w:rsid w:val="00F533CF"/>
    <w:rsid w:val="00F534C2"/>
    <w:rsid w:val="00F53EFC"/>
    <w:rsid w:val="00F5464A"/>
    <w:rsid w:val="00F5564B"/>
    <w:rsid w:val="00F55773"/>
    <w:rsid w:val="00F572B6"/>
    <w:rsid w:val="00F57945"/>
    <w:rsid w:val="00F6047E"/>
    <w:rsid w:val="00F60D2E"/>
    <w:rsid w:val="00F612E2"/>
    <w:rsid w:val="00F637ED"/>
    <w:rsid w:val="00F63F27"/>
    <w:rsid w:val="00F6425B"/>
    <w:rsid w:val="00F64E1F"/>
    <w:rsid w:val="00F6647A"/>
    <w:rsid w:val="00F67569"/>
    <w:rsid w:val="00F67DE8"/>
    <w:rsid w:val="00F70769"/>
    <w:rsid w:val="00F724CF"/>
    <w:rsid w:val="00F72CB1"/>
    <w:rsid w:val="00F73335"/>
    <w:rsid w:val="00F73374"/>
    <w:rsid w:val="00F7407A"/>
    <w:rsid w:val="00F7536A"/>
    <w:rsid w:val="00F76AEA"/>
    <w:rsid w:val="00F809F4"/>
    <w:rsid w:val="00F8215E"/>
    <w:rsid w:val="00F824F5"/>
    <w:rsid w:val="00F82B12"/>
    <w:rsid w:val="00F83F6E"/>
    <w:rsid w:val="00F84781"/>
    <w:rsid w:val="00F84F83"/>
    <w:rsid w:val="00F84F94"/>
    <w:rsid w:val="00F85754"/>
    <w:rsid w:val="00F85F4F"/>
    <w:rsid w:val="00F868EC"/>
    <w:rsid w:val="00F90261"/>
    <w:rsid w:val="00F904EC"/>
    <w:rsid w:val="00F90990"/>
    <w:rsid w:val="00F90FAB"/>
    <w:rsid w:val="00F92A1B"/>
    <w:rsid w:val="00F93031"/>
    <w:rsid w:val="00F9305F"/>
    <w:rsid w:val="00F9374D"/>
    <w:rsid w:val="00F938F2"/>
    <w:rsid w:val="00F938F3"/>
    <w:rsid w:val="00F93B0A"/>
    <w:rsid w:val="00F93CF9"/>
    <w:rsid w:val="00F93E38"/>
    <w:rsid w:val="00F94286"/>
    <w:rsid w:val="00F943F6"/>
    <w:rsid w:val="00F9453E"/>
    <w:rsid w:val="00F94F66"/>
    <w:rsid w:val="00F95A95"/>
    <w:rsid w:val="00F95EF4"/>
    <w:rsid w:val="00F96781"/>
    <w:rsid w:val="00F967A4"/>
    <w:rsid w:val="00F96898"/>
    <w:rsid w:val="00F96BB5"/>
    <w:rsid w:val="00F96CB7"/>
    <w:rsid w:val="00FA124B"/>
    <w:rsid w:val="00FA2E02"/>
    <w:rsid w:val="00FA30DA"/>
    <w:rsid w:val="00FA3357"/>
    <w:rsid w:val="00FA3735"/>
    <w:rsid w:val="00FA4602"/>
    <w:rsid w:val="00FA5EA1"/>
    <w:rsid w:val="00FA6C83"/>
    <w:rsid w:val="00FA71C3"/>
    <w:rsid w:val="00FA73C8"/>
    <w:rsid w:val="00FB119F"/>
    <w:rsid w:val="00FB1E62"/>
    <w:rsid w:val="00FB2696"/>
    <w:rsid w:val="00FB2EDB"/>
    <w:rsid w:val="00FB4943"/>
    <w:rsid w:val="00FB4F38"/>
    <w:rsid w:val="00FB6F97"/>
    <w:rsid w:val="00FB7771"/>
    <w:rsid w:val="00FC092A"/>
    <w:rsid w:val="00FC1565"/>
    <w:rsid w:val="00FC29B9"/>
    <w:rsid w:val="00FC43D6"/>
    <w:rsid w:val="00FC47B9"/>
    <w:rsid w:val="00FC4A91"/>
    <w:rsid w:val="00FC5A1F"/>
    <w:rsid w:val="00FC69AD"/>
    <w:rsid w:val="00FC6FD3"/>
    <w:rsid w:val="00FC7174"/>
    <w:rsid w:val="00FC7835"/>
    <w:rsid w:val="00FD0810"/>
    <w:rsid w:val="00FD0D0F"/>
    <w:rsid w:val="00FD1697"/>
    <w:rsid w:val="00FD1CE4"/>
    <w:rsid w:val="00FD1F2E"/>
    <w:rsid w:val="00FD2C4A"/>
    <w:rsid w:val="00FD2CF8"/>
    <w:rsid w:val="00FD2F56"/>
    <w:rsid w:val="00FD3DB1"/>
    <w:rsid w:val="00FD4B9D"/>
    <w:rsid w:val="00FD53DF"/>
    <w:rsid w:val="00FD5B1B"/>
    <w:rsid w:val="00FD5F34"/>
    <w:rsid w:val="00FD60D4"/>
    <w:rsid w:val="00FD680F"/>
    <w:rsid w:val="00FD7B2C"/>
    <w:rsid w:val="00FD7D1E"/>
    <w:rsid w:val="00FE02B0"/>
    <w:rsid w:val="00FE1358"/>
    <w:rsid w:val="00FE305C"/>
    <w:rsid w:val="00FE495E"/>
    <w:rsid w:val="00FE49C1"/>
    <w:rsid w:val="00FE6129"/>
    <w:rsid w:val="00FF01BE"/>
    <w:rsid w:val="00FF0301"/>
    <w:rsid w:val="00FF14C1"/>
    <w:rsid w:val="00FF1B5F"/>
    <w:rsid w:val="00FF3B4E"/>
    <w:rsid w:val="00FF3E5B"/>
    <w:rsid w:val="00FF5D4F"/>
    <w:rsid w:val="00FF715C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48AF43DA-AD04-4F6C-B339-1BB8CF7B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1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3919"/>
    <w:rPr>
      <w:rFonts w:ascii="Times New Roman" w:hAnsi="Times New Roman"/>
      <w:sz w:val="20"/>
    </w:rPr>
  </w:style>
  <w:style w:type="table" w:customStyle="1" w:styleId="TableGrid7">
    <w:name w:val="Table Grid7"/>
    <w:basedOn w:val="TableNormal"/>
    <w:uiPriority w:val="39"/>
    <w:qFormat/>
    <w:rsid w:val="004F58EA"/>
    <w:pPr>
      <w:spacing w:after="0" w:line="240" w:lineRule="auto"/>
    </w:pPr>
    <w:rPr>
      <w:rFonts w:ascii="Calibri" w:eastAsia="DengXi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1563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1563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1">
    <w:name w:val="网格型1"/>
    <w:basedOn w:val="TableNormal"/>
    <w:uiPriority w:val="39"/>
    <w:qFormat/>
    <w:rsid w:val="00156306"/>
    <w:pPr>
      <w:spacing w:after="0" w:line="240" w:lineRule="auto"/>
    </w:pPr>
    <w:rPr>
      <w:rFonts w:ascii="Calibri" w:eastAsia="SimSun" w:hAnsi="Calibri" w:cs="Times New Roman"/>
      <w:sz w:val="20"/>
      <w:szCs w:val="20"/>
      <w:lang w:val="en-DK" w:eastAsia="en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,H25 Char"/>
    <w:uiPriority w:val="9"/>
    <w:rsid w:val="00072A30"/>
    <w:rPr>
      <w:rFonts w:ascii="Arial" w:eastAsia="Batang" w:hAnsi="Arial" w:cs="Arial"/>
      <w:b/>
      <w:bCs/>
      <w:i/>
      <w:iCs/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RBI5PAMIO524-1616901215-53206</_dlc_DocId>
    <HideFromDelve xmlns="71c5aaf6-e6ce-465b-b873-5148d2a4c105">false</HideFromDelve>
    <_dlc_DocIdUrl xmlns="71c5aaf6-e6ce-465b-b873-5148d2a4c105">
      <Url>https://nokia.sharepoint.com/sites/gxp/_layouts/15/DocIdRedir.aspx?ID=RBI5PAMIO524-1616901215-53206</Url>
      <Description>RBI5PAMIO524-1616901215-53206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2006/documentManagement/types"/>
    <ds:schemaRef ds:uri="7275bb01-7583-478d-bc14-e839a2dd598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3f2ce089-3858-4176-9a21-a30f9204848e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D7FBA75-1B1C-4675-A635-4E247CDD3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1</TotalTime>
  <Pages>6</Pages>
  <Words>2227</Words>
  <Characters>12698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14896</CharactersWithSpaces>
  <SharedDoc>false</SharedDoc>
  <HLinks>
    <vt:vector size="36" baseType="variant">
      <vt:variant>
        <vt:i4>1638459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_Toc206177881</vt:lpwstr>
      </vt:variant>
      <vt:variant>
        <vt:i4>1638459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_Toc206177880</vt:lpwstr>
      </vt:variant>
      <vt:variant>
        <vt:i4>1441851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_Toc206177879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_Toc206177878</vt:lpwstr>
      </vt:variant>
      <vt:variant>
        <vt:i4>1441851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_Toc206177877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_Toc206177876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2</cp:revision>
  <dcterms:created xsi:type="dcterms:W3CDTF">2025-08-15T17:19:00Z</dcterms:created>
  <dcterms:modified xsi:type="dcterms:W3CDTF">2025-08-15T17:19:00Z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f89a7ffb-fbb3-464e-bc38-730f7c7c73a2</vt:lpwstr>
  </property>
</Properties>
</file>